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FB49" w14:textId="77777777" w:rsidR="00443A1F" w:rsidRDefault="00443A1F" w:rsidP="00443A1F"/>
    <w:p w14:paraId="5F99F1CA" w14:textId="77777777" w:rsidR="00443A1F" w:rsidRPr="00A35358" w:rsidRDefault="00443A1F" w:rsidP="00443A1F">
      <w:pPr>
        <w:ind w:left="1440" w:firstLine="720"/>
        <w:rPr>
          <w:rFonts w:ascii="Calibri" w:eastAsia="Calibri" w:hAnsi="Calibri"/>
          <w:b/>
          <w:sz w:val="28"/>
          <w:szCs w:val="28"/>
        </w:rPr>
      </w:pPr>
      <w:r>
        <w:rPr>
          <w:b/>
          <w:sz w:val="28"/>
          <w:szCs w:val="28"/>
        </w:rPr>
        <w:t xml:space="preserve">        </w:t>
      </w:r>
    </w:p>
    <w:p w14:paraId="2FDDBD28" w14:textId="38C9E5D3" w:rsidR="00443A1F" w:rsidRDefault="00853A79" w:rsidP="00443A1F">
      <w:pPr>
        <w:rPr>
          <w:rFonts w:asciiTheme="minorHAnsi" w:hAnsiTheme="minorHAnsi" w:cstheme="minorHAnsi"/>
          <w:b/>
          <w:bCs/>
          <w:sz w:val="48"/>
          <w:szCs w:val="48"/>
        </w:rPr>
      </w:pPr>
      <w:r>
        <w:rPr>
          <w:noProof/>
        </w:rPr>
        <w:drawing>
          <wp:anchor distT="0" distB="0" distL="114300" distR="114300" simplePos="0" relativeHeight="251660288" behindDoc="0" locked="0" layoutInCell="1" allowOverlap="1" wp14:anchorId="296F89D9" wp14:editId="58184FE5">
            <wp:simplePos x="0" y="0"/>
            <wp:positionH relativeFrom="margin">
              <wp:posOffset>1402966</wp:posOffset>
            </wp:positionH>
            <wp:positionV relativeFrom="margin">
              <wp:posOffset>722379</wp:posOffset>
            </wp:positionV>
            <wp:extent cx="3851910" cy="2759075"/>
            <wp:effectExtent l="0" t="0" r="0" b="0"/>
            <wp:wrapSquare wrapText="bothSides"/>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1910" cy="2759075"/>
                    </a:xfrm>
                    <a:prstGeom prst="rect">
                      <a:avLst/>
                    </a:prstGeom>
                    <a:noFill/>
                  </pic:spPr>
                </pic:pic>
              </a:graphicData>
            </a:graphic>
            <wp14:sizeRelH relativeFrom="page">
              <wp14:pctWidth>0</wp14:pctWidth>
            </wp14:sizeRelH>
            <wp14:sizeRelV relativeFrom="page">
              <wp14:pctHeight>0</wp14:pctHeight>
            </wp14:sizeRelV>
          </wp:anchor>
        </w:drawing>
      </w:r>
    </w:p>
    <w:p w14:paraId="68AE7B26" w14:textId="20184CF2" w:rsidR="00443A1F" w:rsidRDefault="00443A1F" w:rsidP="00443A1F">
      <w:pPr>
        <w:jc w:val="center"/>
        <w:rPr>
          <w:rFonts w:asciiTheme="minorHAnsi" w:hAnsiTheme="minorHAnsi" w:cstheme="minorHAnsi"/>
          <w:b/>
          <w:bCs/>
          <w:sz w:val="48"/>
          <w:szCs w:val="48"/>
        </w:rPr>
      </w:pPr>
    </w:p>
    <w:p w14:paraId="08B755EC" w14:textId="620D718C" w:rsidR="00443A1F" w:rsidRDefault="00443A1F" w:rsidP="00443A1F">
      <w:pPr>
        <w:jc w:val="center"/>
        <w:rPr>
          <w:rFonts w:asciiTheme="minorHAnsi" w:hAnsiTheme="minorHAnsi" w:cstheme="minorHAnsi"/>
          <w:b/>
          <w:bCs/>
          <w:sz w:val="48"/>
          <w:szCs w:val="48"/>
        </w:rPr>
      </w:pPr>
    </w:p>
    <w:p w14:paraId="7C67EE89" w14:textId="77777777" w:rsidR="00443A1F" w:rsidRDefault="00443A1F" w:rsidP="00443A1F">
      <w:pPr>
        <w:jc w:val="center"/>
        <w:rPr>
          <w:rFonts w:asciiTheme="minorHAnsi" w:hAnsiTheme="minorHAnsi" w:cstheme="minorHAnsi"/>
          <w:b/>
          <w:bCs/>
          <w:sz w:val="48"/>
          <w:szCs w:val="48"/>
        </w:rPr>
      </w:pPr>
    </w:p>
    <w:p w14:paraId="3A36F9A0" w14:textId="77777777" w:rsidR="00443A1F" w:rsidRDefault="00443A1F" w:rsidP="00443A1F">
      <w:pPr>
        <w:jc w:val="center"/>
        <w:rPr>
          <w:rFonts w:asciiTheme="minorHAnsi" w:hAnsiTheme="minorHAnsi" w:cstheme="minorHAnsi"/>
          <w:b/>
          <w:bCs/>
          <w:sz w:val="48"/>
          <w:szCs w:val="48"/>
        </w:rPr>
      </w:pPr>
    </w:p>
    <w:p w14:paraId="6A1352B4" w14:textId="77777777" w:rsidR="00443A1F" w:rsidRDefault="00443A1F" w:rsidP="00443A1F">
      <w:pPr>
        <w:jc w:val="center"/>
        <w:rPr>
          <w:rFonts w:asciiTheme="minorHAnsi" w:hAnsiTheme="minorHAnsi" w:cstheme="minorHAnsi"/>
          <w:b/>
          <w:bCs/>
          <w:sz w:val="48"/>
          <w:szCs w:val="48"/>
        </w:rPr>
      </w:pPr>
    </w:p>
    <w:p w14:paraId="0258AC98" w14:textId="77777777" w:rsidR="00443A1F" w:rsidRDefault="00443A1F" w:rsidP="00443A1F">
      <w:pPr>
        <w:jc w:val="center"/>
        <w:rPr>
          <w:rFonts w:asciiTheme="minorHAnsi" w:hAnsiTheme="minorHAnsi" w:cstheme="minorHAnsi"/>
          <w:b/>
          <w:bCs/>
          <w:sz w:val="48"/>
          <w:szCs w:val="48"/>
        </w:rPr>
      </w:pPr>
    </w:p>
    <w:p w14:paraId="1EE1F799" w14:textId="77777777" w:rsidR="00443A1F" w:rsidRDefault="00443A1F" w:rsidP="00443A1F">
      <w:pPr>
        <w:jc w:val="center"/>
        <w:rPr>
          <w:rFonts w:asciiTheme="minorHAnsi" w:hAnsiTheme="minorHAnsi" w:cstheme="minorHAnsi"/>
          <w:b/>
          <w:bCs/>
          <w:sz w:val="48"/>
          <w:szCs w:val="48"/>
        </w:rPr>
      </w:pPr>
    </w:p>
    <w:p w14:paraId="5DE45AC9" w14:textId="77777777" w:rsidR="00443A1F" w:rsidRDefault="00443A1F" w:rsidP="00443A1F">
      <w:pPr>
        <w:jc w:val="center"/>
        <w:rPr>
          <w:rFonts w:asciiTheme="minorHAnsi" w:hAnsiTheme="minorHAnsi" w:cstheme="minorHAnsi"/>
          <w:b/>
          <w:bCs/>
          <w:sz w:val="48"/>
          <w:szCs w:val="48"/>
        </w:rPr>
      </w:pPr>
    </w:p>
    <w:p w14:paraId="1C7BB653" w14:textId="5904D916" w:rsidR="00443A1F" w:rsidRDefault="00853A79" w:rsidP="00443A1F">
      <w:pPr>
        <w:jc w:val="center"/>
        <w:rPr>
          <w:rFonts w:asciiTheme="minorHAnsi" w:hAnsiTheme="minorHAnsi" w:cstheme="minorHAnsi"/>
          <w:b/>
          <w:bCs/>
          <w:sz w:val="48"/>
          <w:szCs w:val="48"/>
        </w:rPr>
      </w:pPr>
      <w:r>
        <w:rPr>
          <w:rFonts w:asciiTheme="minorHAnsi" w:hAnsiTheme="minorHAnsi" w:cstheme="minorHAnsi"/>
          <w:b/>
          <w:bCs/>
          <w:sz w:val="48"/>
          <w:szCs w:val="48"/>
        </w:rPr>
        <w:t>Riseley</w:t>
      </w:r>
      <w:r w:rsidR="00443A1F">
        <w:rPr>
          <w:rFonts w:asciiTheme="minorHAnsi" w:hAnsiTheme="minorHAnsi" w:cstheme="minorHAnsi"/>
          <w:b/>
          <w:bCs/>
          <w:sz w:val="48"/>
          <w:szCs w:val="48"/>
        </w:rPr>
        <w:t xml:space="preserve"> Church of England Primary School</w:t>
      </w:r>
    </w:p>
    <w:p w14:paraId="510E57CE" w14:textId="43B43A10" w:rsidR="00443A1F" w:rsidRDefault="007F0176" w:rsidP="00443A1F">
      <w:pPr>
        <w:jc w:val="center"/>
        <w:rPr>
          <w:rFonts w:asciiTheme="minorHAnsi" w:hAnsiTheme="minorHAnsi" w:cstheme="minorHAnsi"/>
          <w:sz w:val="44"/>
          <w:szCs w:val="44"/>
        </w:rPr>
      </w:pPr>
      <w:r>
        <w:rPr>
          <w:rFonts w:asciiTheme="minorHAnsi" w:hAnsiTheme="minorHAnsi" w:cstheme="minorHAnsi"/>
          <w:sz w:val="44"/>
          <w:szCs w:val="44"/>
        </w:rPr>
        <w:t xml:space="preserve">Draft </w:t>
      </w:r>
      <w:r w:rsidR="00443A1F">
        <w:rPr>
          <w:rFonts w:asciiTheme="minorHAnsi" w:hAnsiTheme="minorHAnsi" w:cstheme="minorHAnsi"/>
          <w:sz w:val="44"/>
          <w:szCs w:val="44"/>
        </w:rPr>
        <w:t>Special Educational Needs and Disabilities Policy</w:t>
      </w:r>
    </w:p>
    <w:p w14:paraId="2E4B68E2" w14:textId="77777777" w:rsidR="00443A1F" w:rsidRDefault="00443A1F" w:rsidP="00443A1F">
      <w:pPr>
        <w:rPr>
          <w:rFonts w:ascii="Calibri" w:eastAsia="Calibri" w:hAnsi="Calibri"/>
          <w:b/>
          <w:sz w:val="28"/>
          <w:szCs w:val="28"/>
        </w:rPr>
      </w:pPr>
    </w:p>
    <w:p w14:paraId="1E0360EC" w14:textId="77777777" w:rsidR="00443A1F" w:rsidRPr="003F516B" w:rsidRDefault="00443A1F" w:rsidP="00443A1F">
      <w:pPr>
        <w:ind w:right="555"/>
        <w:jc w:val="center"/>
        <w:rPr>
          <w:rFonts w:asciiTheme="minorHAnsi" w:eastAsia="Arial" w:hAnsiTheme="minorHAnsi" w:cstheme="minorHAnsi"/>
          <w:sz w:val="28"/>
          <w:szCs w:val="28"/>
        </w:rPr>
      </w:pPr>
      <w:r w:rsidRPr="003F516B">
        <w:rPr>
          <w:rFonts w:asciiTheme="minorHAnsi" w:eastAsia="Arial" w:hAnsiTheme="minorHAnsi" w:cstheme="minorHAnsi"/>
          <w:bCs/>
          <w:sz w:val="28"/>
          <w:szCs w:val="28"/>
        </w:rPr>
        <w:t xml:space="preserve">   T</w:t>
      </w:r>
      <w:r w:rsidRPr="003F516B">
        <w:rPr>
          <w:rFonts w:asciiTheme="minorHAnsi" w:eastAsia="Arial" w:hAnsiTheme="minorHAnsi" w:cstheme="minorHAnsi"/>
          <w:bCs/>
          <w:spacing w:val="-1"/>
          <w:sz w:val="28"/>
          <w:szCs w:val="28"/>
        </w:rPr>
        <w:t>h</w:t>
      </w:r>
      <w:r w:rsidRPr="003F516B">
        <w:rPr>
          <w:rFonts w:asciiTheme="minorHAnsi" w:eastAsia="Arial" w:hAnsiTheme="minorHAnsi" w:cstheme="minorHAnsi"/>
          <w:bCs/>
          <w:sz w:val="28"/>
          <w:szCs w:val="28"/>
        </w:rPr>
        <w:t>is</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z w:val="28"/>
          <w:szCs w:val="28"/>
        </w:rPr>
        <w:t>is</w:t>
      </w:r>
      <w:r w:rsidRPr="003F516B">
        <w:rPr>
          <w:rFonts w:asciiTheme="minorHAnsi" w:eastAsia="Arial" w:hAnsiTheme="minorHAnsi" w:cstheme="minorHAnsi"/>
          <w:bCs/>
          <w:spacing w:val="-1"/>
          <w:sz w:val="28"/>
          <w:szCs w:val="28"/>
        </w:rPr>
        <w:t xml:space="preserve"> </w:t>
      </w:r>
      <w:r w:rsidRPr="003F516B">
        <w:rPr>
          <w:rFonts w:asciiTheme="minorHAnsi" w:eastAsia="Arial" w:hAnsiTheme="minorHAnsi" w:cstheme="minorHAnsi"/>
          <w:bCs/>
          <w:sz w:val="28"/>
          <w:szCs w:val="28"/>
        </w:rPr>
        <w:t>a</w:t>
      </w:r>
      <w:r w:rsidRPr="003F516B">
        <w:rPr>
          <w:rFonts w:asciiTheme="minorHAnsi" w:eastAsia="Arial" w:hAnsiTheme="minorHAnsi" w:cstheme="minorHAnsi"/>
          <w:bCs/>
          <w:spacing w:val="-2"/>
          <w:sz w:val="28"/>
          <w:szCs w:val="28"/>
        </w:rPr>
        <w:t xml:space="preserve"> </w:t>
      </w:r>
      <w:r w:rsidRPr="003F516B">
        <w:rPr>
          <w:rFonts w:asciiTheme="minorHAnsi" w:eastAsia="Arial" w:hAnsiTheme="minorHAnsi" w:cstheme="minorHAnsi"/>
          <w:bCs/>
          <w:sz w:val="28"/>
          <w:szCs w:val="28"/>
        </w:rPr>
        <w:t>core</w:t>
      </w:r>
      <w:r w:rsidRPr="003F516B">
        <w:rPr>
          <w:rFonts w:asciiTheme="minorHAnsi" w:eastAsia="Arial" w:hAnsiTheme="minorHAnsi" w:cstheme="minorHAnsi"/>
          <w:bCs/>
          <w:spacing w:val="-5"/>
          <w:sz w:val="28"/>
          <w:szCs w:val="28"/>
        </w:rPr>
        <w:t xml:space="preserve"> </w:t>
      </w:r>
      <w:r w:rsidRPr="003F516B">
        <w:rPr>
          <w:rFonts w:asciiTheme="minorHAnsi" w:eastAsia="Arial" w:hAnsiTheme="minorHAnsi" w:cstheme="minorHAnsi"/>
          <w:bCs/>
          <w:spacing w:val="2"/>
          <w:sz w:val="28"/>
          <w:szCs w:val="28"/>
        </w:rPr>
        <w:t>p</w:t>
      </w:r>
      <w:r w:rsidRPr="003F516B">
        <w:rPr>
          <w:rFonts w:asciiTheme="minorHAnsi" w:eastAsia="Arial" w:hAnsiTheme="minorHAnsi" w:cstheme="minorHAnsi"/>
          <w:bCs/>
          <w:sz w:val="28"/>
          <w:szCs w:val="28"/>
        </w:rPr>
        <w:t>oli</w:t>
      </w:r>
      <w:r w:rsidRPr="003F516B">
        <w:rPr>
          <w:rFonts w:asciiTheme="minorHAnsi" w:eastAsia="Arial" w:hAnsiTheme="minorHAnsi" w:cstheme="minorHAnsi"/>
          <w:bCs/>
          <w:spacing w:val="4"/>
          <w:sz w:val="28"/>
          <w:szCs w:val="28"/>
        </w:rPr>
        <w:t>c</w:t>
      </w:r>
      <w:r w:rsidRPr="003F516B">
        <w:rPr>
          <w:rFonts w:asciiTheme="minorHAnsi" w:eastAsia="Arial" w:hAnsiTheme="minorHAnsi" w:cstheme="minorHAnsi"/>
          <w:bCs/>
          <w:sz w:val="28"/>
          <w:szCs w:val="28"/>
        </w:rPr>
        <w:t>y</w:t>
      </w:r>
      <w:r w:rsidRPr="003F516B">
        <w:rPr>
          <w:rFonts w:asciiTheme="minorHAnsi" w:eastAsia="Arial" w:hAnsiTheme="minorHAnsi" w:cstheme="minorHAnsi"/>
          <w:bCs/>
          <w:spacing w:val="-14"/>
          <w:sz w:val="28"/>
          <w:szCs w:val="28"/>
        </w:rPr>
        <w:t xml:space="preserve"> </w:t>
      </w:r>
      <w:r w:rsidRPr="003F516B">
        <w:rPr>
          <w:rFonts w:asciiTheme="minorHAnsi" w:eastAsia="Arial" w:hAnsiTheme="minorHAnsi" w:cstheme="minorHAnsi"/>
          <w:bCs/>
          <w:spacing w:val="2"/>
          <w:sz w:val="28"/>
          <w:szCs w:val="28"/>
        </w:rPr>
        <w:t>t</w:t>
      </w:r>
      <w:r w:rsidRPr="003F516B">
        <w:rPr>
          <w:rFonts w:asciiTheme="minorHAnsi" w:eastAsia="Arial" w:hAnsiTheme="minorHAnsi" w:cstheme="minorHAnsi"/>
          <w:bCs/>
          <w:sz w:val="28"/>
          <w:szCs w:val="28"/>
        </w:rPr>
        <w:t>hat</w:t>
      </w:r>
      <w:r w:rsidRPr="003F516B">
        <w:rPr>
          <w:rFonts w:asciiTheme="minorHAnsi" w:eastAsia="Arial" w:hAnsiTheme="minorHAnsi" w:cstheme="minorHAnsi"/>
          <w:bCs/>
          <w:spacing w:val="-6"/>
          <w:sz w:val="28"/>
          <w:szCs w:val="28"/>
        </w:rPr>
        <w:t xml:space="preserve"> </w:t>
      </w:r>
      <w:r w:rsidRPr="003F516B">
        <w:rPr>
          <w:rFonts w:asciiTheme="minorHAnsi" w:eastAsia="Arial" w:hAnsiTheme="minorHAnsi" w:cstheme="minorHAnsi"/>
          <w:bCs/>
          <w:sz w:val="28"/>
          <w:szCs w:val="28"/>
        </w:rPr>
        <w:t>f</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pacing w:val="3"/>
          <w:sz w:val="28"/>
          <w:szCs w:val="28"/>
        </w:rPr>
        <w:t>r</w:t>
      </w:r>
      <w:r w:rsidRPr="003F516B">
        <w:rPr>
          <w:rFonts w:asciiTheme="minorHAnsi" w:eastAsia="Arial" w:hAnsiTheme="minorHAnsi" w:cstheme="minorHAnsi"/>
          <w:bCs/>
          <w:sz w:val="28"/>
          <w:szCs w:val="28"/>
        </w:rPr>
        <w:t>ms</w:t>
      </w:r>
      <w:r w:rsidRPr="003F516B">
        <w:rPr>
          <w:rFonts w:asciiTheme="minorHAnsi" w:eastAsia="Arial" w:hAnsiTheme="minorHAnsi" w:cstheme="minorHAnsi"/>
          <w:bCs/>
          <w:spacing w:val="-8"/>
          <w:sz w:val="28"/>
          <w:szCs w:val="28"/>
        </w:rPr>
        <w:t xml:space="preserve"> </w:t>
      </w:r>
      <w:r w:rsidRPr="003F516B">
        <w:rPr>
          <w:rFonts w:asciiTheme="minorHAnsi" w:eastAsia="Arial" w:hAnsiTheme="minorHAnsi" w:cstheme="minorHAnsi"/>
          <w:bCs/>
          <w:sz w:val="28"/>
          <w:szCs w:val="28"/>
        </w:rPr>
        <w:t>part</w:t>
      </w:r>
      <w:r w:rsidRPr="003F516B">
        <w:rPr>
          <w:rFonts w:asciiTheme="minorHAnsi" w:eastAsia="Arial" w:hAnsiTheme="minorHAnsi" w:cstheme="minorHAnsi"/>
          <w:bCs/>
          <w:spacing w:val="-6"/>
          <w:sz w:val="28"/>
          <w:szCs w:val="28"/>
        </w:rPr>
        <w:t xml:space="preserve"> </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z w:val="28"/>
          <w:szCs w:val="28"/>
        </w:rPr>
        <w:t>f</w:t>
      </w:r>
      <w:r w:rsidRPr="003F516B">
        <w:rPr>
          <w:rFonts w:asciiTheme="minorHAnsi" w:eastAsia="Arial" w:hAnsiTheme="minorHAnsi" w:cstheme="minorHAnsi"/>
          <w:bCs/>
          <w:spacing w:val="-3"/>
          <w:sz w:val="28"/>
          <w:szCs w:val="28"/>
        </w:rPr>
        <w:t xml:space="preserve"> </w:t>
      </w:r>
      <w:r w:rsidRPr="003F516B">
        <w:rPr>
          <w:rFonts w:asciiTheme="minorHAnsi" w:eastAsia="Arial" w:hAnsiTheme="minorHAnsi" w:cstheme="minorHAnsi"/>
          <w:bCs/>
          <w:spacing w:val="1"/>
          <w:sz w:val="28"/>
          <w:szCs w:val="28"/>
        </w:rPr>
        <w:t>t</w:t>
      </w:r>
      <w:r w:rsidRPr="003F516B">
        <w:rPr>
          <w:rFonts w:asciiTheme="minorHAnsi" w:eastAsia="Arial" w:hAnsiTheme="minorHAnsi" w:cstheme="minorHAnsi"/>
          <w:bCs/>
          <w:sz w:val="28"/>
          <w:szCs w:val="28"/>
        </w:rPr>
        <w:t>he</w:t>
      </w:r>
      <w:r w:rsidRPr="003F516B">
        <w:rPr>
          <w:rFonts w:asciiTheme="minorHAnsi" w:eastAsia="Arial" w:hAnsiTheme="minorHAnsi" w:cstheme="minorHAnsi"/>
          <w:bCs/>
          <w:spacing w:val="-5"/>
          <w:sz w:val="28"/>
          <w:szCs w:val="28"/>
        </w:rPr>
        <w:t xml:space="preserve"> </w:t>
      </w:r>
      <w:r w:rsidRPr="003F516B">
        <w:rPr>
          <w:rFonts w:asciiTheme="minorHAnsi" w:eastAsia="Arial" w:hAnsiTheme="minorHAnsi" w:cstheme="minorHAnsi"/>
          <w:bCs/>
          <w:sz w:val="28"/>
          <w:szCs w:val="28"/>
        </w:rPr>
        <w:t>i</w:t>
      </w:r>
      <w:r w:rsidRPr="003F516B">
        <w:rPr>
          <w:rFonts w:asciiTheme="minorHAnsi" w:eastAsia="Arial" w:hAnsiTheme="minorHAnsi" w:cstheme="minorHAnsi"/>
          <w:bCs/>
          <w:spacing w:val="1"/>
          <w:sz w:val="28"/>
          <w:szCs w:val="28"/>
        </w:rPr>
        <w:t>n</w:t>
      </w:r>
      <w:r w:rsidRPr="003F516B">
        <w:rPr>
          <w:rFonts w:asciiTheme="minorHAnsi" w:eastAsia="Arial" w:hAnsiTheme="minorHAnsi" w:cstheme="minorHAnsi"/>
          <w:bCs/>
          <w:sz w:val="28"/>
          <w:szCs w:val="28"/>
        </w:rPr>
        <w:t>d</w:t>
      </w:r>
      <w:r w:rsidRPr="003F516B">
        <w:rPr>
          <w:rFonts w:asciiTheme="minorHAnsi" w:eastAsia="Arial" w:hAnsiTheme="minorHAnsi" w:cstheme="minorHAnsi"/>
          <w:bCs/>
          <w:spacing w:val="1"/>
          <w:sz w:val="28"/>
          <w:szCs w:val="28"/>
        </w:rPr>
        <w:t>u</w:t>
      </w:r>
      <w:r w:rsidRPr="003F516B">
        <w:rPr>
          <w:rFonts w:asciiTheme="minorHAnsi" w:eastAsia="Arial" w:hAnsiTheme="minorHAnsi" w:cstheme="minorHAnsi"/>
          <w:bCs/>
          <w:sz w:val="28"/>
          <w:szCs w:val="28"/>
        </w:rPr>
        <w:t>cti</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z w:val="28"/>
          <w:szCs w:val="28"/>
        </w:rPr>
        <w:t>n</w:t>
      </w:r>
      <w:r w:rsidRPr="003F516B">
        <w:rPr>
          <w:rFonts w:asciiTheme="minorHAnsi" w:eastAsia="Arial" w:hAnsiTheme="minorHAnsi" w:cstheme="minorHAnsi"/>
          <w:bCs/>
          <w:spacing w:val="-14"/>
          <w:sz w:val="28"/>
          <w:szCs w:val="28"/>
        </w:rPr>
        <w:t xml:space="preserve"> </w:t>
      </w:r>
      <w:r w:rsidRPr="003F516B">
        <w:rPr>
          <w:rFonts w:asciiTheme="minorHAnsi" w:eastAsia="Arial" w:hAnsiTheme="minorHAnsi" w:cstheme="minorHAnsi"/>
          <w:bCs/>
          <w:spacing w:val="-1"/>
          <w:sz w:val="28"/>
          <w:szCs w:val="28"/>
        </w:rPr>
        <w:t>f</w:t>
      </w:r>
      <w:r w:rsidRPr="003F516B">
        <w:rPr>
          <w:rFonts w:asciiTheme="minorHAnsi" w:eastAsia="Arial" w:hAnsiTheme="minorHAnsi" w:cstheme="minorHAnsi"/>
          <w:bCs/>
          <w:sz w:val="28"/>
          <w:szCs w:val="28"/>
        </w:rPr>
        <w:t>or</w:t>
      </w:r>
      <w:r w:rsidRPr="003F516B">
        <w:rPr>
          <w:rFonts w:asciiTheme="minorHAnsi" w:eastAsia="Arial" w:hAnsiTheme="minorHAnsi" w:cstheme="minorHAnsi"/>
          <w:bCs/>
          <w:spacing w:val="-2"/>
          <w:sz w:val="28"/>
          <w:szCs w:val="28"/>
        </w:rPr>
        <w:t xml:space="preserve"> </w:t>
      </w:r>
      <w:r w:rsidRPr="003F516B">
        <w:rPr>
          <w:rFonts w:asciiTheme="minorHAnsi" w:eastAsia="Arial" w:hAnsiTheme="minorHAnsi" w:cstheme="minorHAnsi"/>
          <w:bCs/>
          <w:sz w:val="28"/>
          <w:szCs w:val="28"/>
        </w:rPr>
        <w:t>all sta</w:t>
      </w:r>
      <w:r w:rsidRPr="003F516B">
        <w:rPr>
          <w:rFonts w:asciiTheme="minorHAnsi" w:eastAsia="Arial" w:hAnsiTheme="minorHAnsi" w:cstheme="minorHAnsi"/>
          <w:bCs/>
          <w:spacing w:val="1"/>
          <w:sz w:val="28"/>
          <w:szCs w:val="28"/>
        </w:rPr>
        <w:t>f</w:t>
      </w:r>
      <w:r w:rsidRPr="003F516B">
        <w:rPr>
          <w:rFonts w:asciiTheme="minorHAnsi" w:eastAsia="Arial" w:hAnsiTheme="minorHAnsi" w:cstheme="minorHAnsi"/>
          <w:bCs/>
          <w:sz w:val="28"/>
          <w:szCs w:val="28"/>
        </w:rPr>
        <w:t>f.</w:t>
      </w:r>
      <w:r w:rsidRPr="003F516B">
        <w:rPr>
          <w:rFonts w:asciiTheme="minorHAnsi" w:eastAsia="Arial" w:hAnsiTheme="minorHAnsi" w:cstheme="minorHAnsi"/>
          <w:bCs/>
          <w:spacing w:val="-8"/>
          <w:sz w:val="28"/>
          <w:szCs w:val="28"/>
        </w:rPr>
        <w:t xml:space="preserve"> </w:t>
      </w:r>
      <w:r w:rsidRPr="003F516B">
        <w:rPr>
          <w:rFonts w:asciiTheme="minorHAnsi" w:eastAsia="Arial" w:hAnsiTheme="minorHAnsi" w:cstheme="minorHAnsi"/>
          <w:bCs/>
          <w:sz w:val="28"/>
          <w:szCs w:val="28"/>
        </w:rPr>
        <w:t>It</w:t>
      </w:r>
      <w:r w:rsidRPr="003F516B">
        <w:rPr>
          <w:rFonts w:asciiTheme="minorHAnsi" w:eastAsia="Arial" w:hAnsiTheme="minorHAnsi" w:cstheme="minorHAnsi"/>
          <w:bCs/>
          <w:spacing w:val="-3"/>
          <w:sz w:val="28"/>
          <w:szCs w:val="28"/>
        </w:rPr>
        <w:t xml:space="preserve"> </w:t>
      </w:r>
      <w:r w:rsidRPr="003F516B">
        <w:rPr>
          <w:rFonts w:asciiTheme="minorHAnsi" w:eastAsia="Arial" w:hAnsiTheme="minorHAnsi" w:cstheme="minorHAnsi"/>
          <w:bCs/>
          <w:sz w:val="28"/>
          <w:szCs w:val="28"/>
        </w:rPr>
        <w:t>is</w:t>
      </w:r>
      <w:r w:rsidRPr="003F516B">
        <w:rPr>
          <w:rFonts w:asciiTheme="minorHAnsi" w:eastAsia="Arial" w:hAnsiTheme="minorHAnsi" w:cstheme="minorHAnsi"/>
          <w:bCs/>
          <w:spacing w:val="-1"/>
          <w:sz w:val="28"/>
          <w:szCs w:val="28"/>
        </w:rPr>
        <w:t xml:space="preserve"> </w:t>
      </w:r>
      <w:r w:rsidRPr="003F516B">
        <w:rPr>
          <w:rFonts w:asciiTheme="minorHAnsi" w:eastAsia="Arial" w:hAnsiTheme="minorHAnsi" w:cstheme="minorHAnsi"/>
          <w:bCs/>
          <w:sz w:val="28"/>
          <w:szCs w:val="28"/>
        </w:rPr>
        <w:t>a</w:t>
      </w:r>
      <w:r w:rsidRPr="003F516B">
        <w:rPr>
          <w:rFonts w:asciiTheme="minorHAnsi" w:eastAsia="Arial" w:hAnsiTheme="minorHAnsi" w:cstheme="minorHAnsi"/>
          <w:bCs/>
          <w:spacing w:val="-2"/>
          <w:sz w:val="28"/>
          <w:szCs w:val="28"/>
        </w:rPr>
        <w:t xml:space="preserve"> </w:t>
      </w:r>
      <w:r w:rsidRPr="003F516B">
        <w:rPr>
          <w:rFonts w:asciiTheme="minorHAnsi" w:eastAsia="Arial" w:hAnsiTheme="minorHAnsi" w:cstheme="minorHAnsi"/>
          <w:bCs/>
          <w:sz w:val="28"/>
          <w:szCs w:val="28"/>
        </w:rPr>
        <w:t>re</w:t>
      </w:r>
      <w:r w:rsidRPr="003F516B">
        <w:rPr>
          <w:rFonts w:asciiTheme="minorHAnsi" w:eastAsia="Arial" w:hAnsiTheme="minorHAnsi" w:cstheme="minorHAnsi"/>
          <w:bCs/>
          <w:spacing w:val="2"/>
          <w:sz w:val="28"/>
          <w:szCs w:val="28"/>
        </w:rPr>
        <w:t>qu</w:t>
      </w:r>
      <w:r w:rsidRPr="003F516B">
        <w:rPr>
          <w:rFonts w:asciiTheme="minorHAnsi" w:eastAsia="Arial" w:hAnsiTheme="minorHAnsi" w:cstheme="minorHAnsi"/>
          <w:bCs/>
          <w:sz w:val="28"/>
          <w:szCs w:val="28"/>
        </w:rPr>
        <w:t>ireme</w:t>
      </w:r>
      <w:r w:rsidRPr="003F516B">
        <w:rPr>
          <w:rFonts w:asciiTheme="minorHAnsi" w:eastAsia="Arial" w:hAnsiTheme="minorHAnsi" w:cstheme="minorHAnsi"/>
          <w:bCs/>
          <w:spacing w:val="2"/>
          <w:sz w:val="28"/>
          <w:szCs w:val="28"/>
        </w:rPr>
        <w:t>n</w:t>
      </w:r>
      <w:r w:rsidRPr="003F516B">
        <w:rPr>
          <w:rFonts w:asciiTheme="minorHAnsi" w:eastAsia="Arial" w:hAnsiTheme="minorHAnsi" w:cstheme="minorHAnsi"/>
          <w:bCs/>
          <w:sz w:val="28"/>
          <w:szCs w:val="28"/>
        </w:rPr>
        <w:t>t</w:t>
      </w:r>
      <w:r w:rsidRPr="003F516B">
        <w:rPr>
          <w:rFonts w:asciiTheme="minorHAnsi" w:eastAsia="Arial" w:hAnsiTheme="minorHAnsi" w:cstheme="minorHAnsi"/>
          <w:bCs/>
          <w:spacing w:val="-18"/>
          <w:sz w:val="28"/>
          <w:szCs w:val="28"/>
        </w:rPr>
        <w:t xml:space="preserve"> </w:t>
      </w:r>
      <w:r w:rsidRPr="003F516B">
        <w:rPr>
          <w:rFonts w:asciiTheme="minorHAnsi" w:eastAsia="Arial" w:hAnsiTheme="minorHAnsi" w:cstheme="minorHAnsi"/>
          <w:bCs/>
          <w:spacing w:val="1"/>
          <w:sz w:val="28"/>
          <w:szCs w:val="28"/>
        </w:rPr>
        <w:t>t</w:t>
      </w:r>
      <w:r w:rsidRPr="003F516B">
        <w:rPr>
          <w:rFonts w:asciiTheme="minorHAnsi" w:eastAsia="Arial" w:hAnsiTheme="minorHAnsi" w:cstheme="minorHAnsi"/>
          <w:bCs/>
          <w:sz w:val="28"/>
          <w:szCs w:val="28"/>
        </w:rPr>
        <w:t>hat</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z w:val="28"/>
          <w:szCs w:val="28"/>
        </w:rPr>
        <w:t>all</w:t>
      </w:r>
      <w:r w:rsidRPr="003F516B">
        <w:rPr>
          <w:rFonts w:asciiTheme="minorHAnsi" w:eastAsia="Arial" w:hAnsiTheme="minorHAnsi" w:cstheme="minorHAnsi"/>
          <w:bCs/>
          <w:spacing w:val="-2"/>
          <w:sz w:val="28"/>
          <w:szCs w:val="28"/>
        </w:rPr>
        <w:t xml:space="preserve"> members of </w:t>
      </w:r>
      <w:r w:rsidRPr="003F516B">
        <w:rPr>
          <w:rFonts w:asciiTheme="minorHAnsi" w:eastAsia="Arial" w:hAnsiTheme="minorHAnsi" w:cstheme="minorHAnsi"/>
          <w:bCs/>
          <w:sz w:val="28"/>
          <w:szCs w:val="28"/>
        </w:rPr>
        <w:t>sta</w:t>
      </w:r>
      <w:r w:rsidRPr="003F516B">
        <w:rPr>
          <w:rFonts w:asciiTheme="minorHAnsi" w:eastAsia="Arial" w:hAnsiTheme="minorHAnsi" w:cstheme="minorHAnsi"/>
          <w:bCs/>
          <w:spacing w:val="1"/>
          <w:sz w:val="28"/>
          <w:szCs w:val="28"/>
        </w:rPr>
        <w:t>f</w:t>
      </w:r>
      <w:r w:rsidRPr="003F516B">
        <w:rPr>
          <w:rFonts w:asciiTheme="minorHAnsi" w:eastAsia="Arial" w:hAnsiTheme="minorHAnsi" w:cstheme="minorHAnsi"/>
          <w:bCs/>
          <w:sz w:val="28"/>
          <w:szCs w:val="28"/>
        </w:rPr>
        <w:t>f</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pacing w:val="-1"/>
          <w:sz w:val="28"/>
          <w:szCs w:val="28"/>
        </w:rPr>
        <w:t>h</w:t>
      </w:r>
      <w:r w:rsidRPr="003F516B">
        <w:rPr>
          <w:rFonts w:asciiTheme="minorHAnsi" w:eastAsia="Arial" w:hAnsiTheme="minorHAnsi" w:cstheme="minorHAnsi"/>
          <w:bCs/>
          <w:spacing w:val="4"/>
          <w:sz w:val="28"/>
          <w:szCs w:val="28"/>
        </w:rPr>
        <w:t>a</w:t>
      </w:r>
      <w:r w:rsidRPr="003F516B">
        <w:rPr>
          <w:rFonts w:asciiTheme="minorHAnsi" w:eastAsia="Arial" w:hAnsiTheme="minorHAnsi" w:cstheme="minorHAnsi"/>
          <w:bCs/>
          <w:spacing w:val="-5"/>
          <w:sz w:val="28"/>
          <w:szCs w:val="28"/>
        </w:rPr>
        <w:t>v</w:t>
      </w:r>
      <w:r w:rsidRPr="003F516B">
        <w:rPr>
          <w:rFonts w:asciiTheme="minorHAnsi" w:eastAsia="Arial" w:hAnsiTheme="minorHAnsi" w:cstheme="minorHAnsi"/>
          <w:bCs/>
          <w:sz w:val="28"/>
          <w:szCs w:val="28"/>
        </w:rPr>
        <w:t>e</w:t>
      </w:r>
      <w:r w:rsidRPr="003F516B">
        <w:rPr>
          <w:rFonts w:asciiTheme="minorHAnsi" w:eastAsia="Arial" w:hAnsiTheme="minorHAnsi" w:cstheme="minorHAnsi"/>
          <w:bCs/>
          <w:spacing w:val="-5"/>
          <w:sz w:val="28"/>
          <w:szCs w:val="28"/>
        </w:rPr>
        <w:t xml:space="preserve"> </w:t>
      </w:r>
      <w:r w:rsidRPr="003F516B">
        <w:rPr>
          <w:rFonts w:asciiTheme="minorHAnsi" w:eastAsia="Arial" w:hAnsiTheme="minorHAnsi" w:cstheme="minorHAnsi"/>
          <w:bCs/>
          <w:sz w:val="28"/>
          <w:szCs w:val="28"/>
        </w:rPr>
        <w:t>acc</w:t>
      </w:r>
      <w:r w:rsidRPr="003F516B">
        <w:rPr>
          <w:rFonts w:asciiTheme="minorHAnsi" w:eastAsia="Arial" w:hAnsiTheme="minorHAnsi" w:cstheme="minorHAnsi"/>
          <w:bCs/>
          <w:spacing w:val="3"/>
          <w:sz w:val="28"/>
          <w:szCs w:val="28"/>
        </w:rPr>
        <w:t>e</w:t>
      </w:r>
      <w:r w:rsidRPr="003F516B">
        <w:rPr>
          <w:rFonts w:asciiTheme="minorHAnsi" w:eastAsia="Arial" w:hAnsiTheme="minorHAnsi" w:cstheme="minorHAnsi"/>
          <w:bCs/>
          <w:sz w:val="28"/>
          <w:szCs w:val="28"/>
        </w:rPr>
        <w:t>ss</w:t>
      </w:r>
      <w:r w:rsidRPr="003F516B">
        <w:rPr>
          <w:rFonts w:asciiTheme="minorHAnsi" w:eastAsia="Arial" w:hAnsiTheme="minorHAnsi" w:cstheme="minorHAnsi"/>
          <w:bCs/>
          <w:spacing w:val="-11"/>
          <w:sz w:val="28"/>
          <w:szCs w:val="28"/>
        </w:rPr>
        <w:t xml:space="preserve"> </w:t>
      </w:r>
      <w:r w:rsidRPr="003F516B">
        <w:rPr>
          <w:rFonts w:asciiTheme="minorHAnsi" w:eastAsia="Arial" w:hAnsiTheme="minorHAnsi" w:cstheme="minorHAnsi"/>
          <w:bCs/>
          <w:sz w:val="28"/>
          <w:szCs w:val="28"/>
        </w:rPr>
        <w:t>to</w:t>
      </w:r>
      <w:r w:rsidRPr="003F516B">
        <w:rPr>
          <w:rFonts w:asciiTheme="minorHAnsi" w:eastAsia="Arial" w:hAnsiTheme="minorHAnsi" w:cstheme="minorHAnsi"/>
          <w:bCs/>
          <w:spacing w:val="-2"/>
          <w:sz w:val="28"/>
          <w:szCs w:val="28"/>
        </w:rPr>
        <w:t xml:space="preserve"> </w:t>
      </w:r>
      <w:r w:rsidRPr="003F516B">
        <w:rPr>
          <w:rFonts w:asciiTheme="minorHAnsi" w:eastAsia="Arial" w:hAnsiTheme="minorHAnsi" w:cstheme="minorHAnsi"/>
          <w:bCs/>
          <w:sz w:val="28"/>
          <w:szCs w:val="28"/>
        </w:rPr>
        <w:t>t</w:t>
      </w:r>
      <w:r w:rsidRPr="003F516B">
        <w:rPr>
          <w:rFonts w:asciiTheme="minorHAnsi" w:eastAsia="Arial" w:hAnsiTheme="minorHAnsi" w:cstheme="minorHAnsi"/>
          <w:bCs/>
          <w:spacing w:val="-1"/>
          <w:sz w:val="28"/>
          <w:szCs w:val="28"/>
        </w:rPr>
        <w:t>h</w:t>
      </w:r>
      <w:r w:rsidRPr="003F516B">
        <w:rPr>
          <w:rFonts w:asciiTheme="minorHAnsi" w:eastAsia="Arial" w:hAnsiTheme="minorHAnsi" w:cstheme="minorHAnsi"/>
          <w:bCs/>
          <w:sz w:val="28"/>
          <w:szCs w:val="28"/>
        </w:rPr>
        <w:t>is p</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z w:val="28"/>
          <w:szCs w:val="28"/>
        </w:rPr>
        <w:t>li</w:t>
      </w:r>
      <w:r w:rsidRPr="003F516B">
        <w:rPr>
          <w:rFonts w:asciiTheme="minorHAnsi" w:eastAsia="Arial" w:hAnsiTheme="minorHAnsi" w:cstheme="minorHAnsi"/>
          <w:bCs/>
          <w:spacing w:val="5"/>
          <w:sz w:val="28"/>
          <w:szCs w:val="28"/>
        </w:rPr>
        <w:t>c</w:t>
      </w:r>
      <w:r w:rsidRPr="003F516B">
        <w:rPr>
          <w:rFonts w:asciiTheme="minorHAnsi" w:eastAsia="Arial" w:hAnsiTheme="minorHAnsi" w:cstheme="minorHAnsi"/>
          <w:bCs/>
          <w:sz w:val="28"/>
          <w:szCs w:val="28"/>
        </w:rPr>
        <w:t>y</w:t>
      </w:r>
      <w:r w:rsidRPr="003F516B">
        <w:rPr>
          <w:rFonts w:asciiTheme="minorHAnsi" w:eastAsia="Arial" w:hAnsiTheme="minorHAnsi" w:cstheme="minorHAnsi"/>
          <w:bCs/>
          <w:spacing w:val="-12"/>
          <w:sz w:val="28"/>
          <w:szCs w:val="28"/>
        </w:rPr>
        <w:t xml:space="preserve"> </w:t>
      </w:r>
      <w:r w:rsidRPr="003F516B">
        <w:rPr>
          <w:rFonts w:asciiTheme="minorHAnsi" w:eastAsia="Arial" w:hAnsiTheme="minorHAnsi" w:cstheme="minorHAnsi"/>
          <w:bCs/>
          <w:sz w:val="28"/>
          <w:szCs w:val="28"/>
        </w:rPr>
        <w:t>and</w:t>
      </w:r>
      <w:r w:rsidRPr="003F516B">
        <w:rPr>
          <w:rFonts w:asciiTheme="minorHAnsi" w:eastAsia="Arial" w:hAnsiTheme="minorHAnsi" w:cstheme="minorHAnsi"/>
          <w:bCs/>
          <w:spacing w:val="-4"/>
          <w:sz w:val="28"/>
          <w:szCs w:val="28"/>
        </w:rPr>
        <w:t xml:space="preserve"> </w:t>
      </w:r>
      <w:r w:rsidRPr="003F516B">
        <w:rPr>
          <w:rFonts w:asciiTheme="minorHAnsi" w:eastAsia="Arial" w:hAnsiTheme="minorHAnsi" w:cstheme="minorHAnsi"/>
          <w:bCs/>
          <w:sz w:val="28"/>
          <w:szCs w:val="28"/>
        </w:rPr>
        <w:t>si</w:t>
      </w:r>
      <w:r w:rsidRPr="003F516B">
        <w:rPr>
          <w:rFonts w:asciiTheme="minorHAnsi" w:eastAsia="Arial" w:hAnsiTheme="minorHAnsi" w:cstheme="minorHAnsi"/>
          <w:bCs/>
          <w:spacing w:val="2"/>
          <w:sz w:val="28"/>
          <w:szCs w:val="28"/>
        </w:rPr>
        <w:t>g</w:t>
      </w:r>
      <w:r w:rsidRPr="003F516B">
        <w:rPr>
          <w:rFonts w:asciiTheme="minorHAnsi" w:eastAsia="Arial" w:hAnsiTheme="minorHAnsi" w:cstheme="minorHAnsi"/>
          <w:bCs/>
          <w:sz w:val="28"/>
          <w:szCs w:val="28"/>
        </w:rPr>
        <w:t>n</w:t>
      </w:r>
      <w:r w:rsidRPr="003F516B">
        <w:rPr>
          <w:rFonts w:asciiTheme="minorHAnsi" w:eastAsia="Arial" w:hAnsiTheme="minorHAnsi" w:cstheme="minorHAnsi"/>
          <w:bCs/>
          <w:spacing w:val="-6"/>
          <w:sz w:val="28"/>
          <w:szCs w:val="28"/>
        </w:rPr>
        <w:t xml:space="preserve"> </w:t>
      </w:r>
      <w:r w:rsidRPr="003F516B">
        <w:rPr>
          <w:rFonts w:asciiTheme="minorHAnsi" w:eastAsia="Arial" w:hAnsiTheme="minorHAnsi" w:cstheme="minorHAnsi"/>
          <w:bCs/>
          <w:sz w:val="28"/>
          <w:szCs w:val="28"/>
        </w:rPr>
        <w:t>to</w:t>
      </w:r>
      <w:r w:rsidRPr="003F516B">
        <w:rPr>
          <w:rFonts w:asciiTheme="minorHAnsi" w:eastAsia="Arial" w:hAnsiTheme="minorHAnsi" w:cstheme="minorHAnsi"/>
          <w:bCs/>
          <w:spacing w:val="-4"/>
          <w:sz w:val="28"/>
          <w:szCs w:val="28"/>
        </w:rPr>
        <w:t xml:space="preserve"> </w:t>
      </w:r>
      <w:r w:rsidRPr="003F516B">
        <w:rPr>
          <w:rFonts w:asciiTheme="minorHAnsi" w:eastAsia="Arial" w:hAnsiTheme="minorHAnsi" w:cstheme="minorHAnsi"/>
          <w:bCs/>
          <w:sz w:val="28"/>
          <w:szCs w:val="28"/>
        </w:rPr>
        <w:t>s</w:t>
      </w:r>
      <w:r w:rsidRPr="003F516B">
        <w:rPr>
          <w:rFonts w:asciiTheme="minorHAnsi" w:eastAsia="Arial" w:hAnsiTheme="minorHAnsi" w:cstheme="minorHAnsi"/>
          <w:bCs/>
          <w:spacing w:val="5"/>
          <w:sz w:val="28"/>
          <w:szCs w:val="28"/>
        </w:rPr>
        <w:t>a</w:t>
      </w:r>
      <w:r w:rsidRPr="003F516B">
        <w:rPr>
          <w:rFonts w:asciiTheme="minorHAnsi" w:eastAsia="Arial" w:hAnsiTheme="minorHAnsi" w:cstheme="minorHAnsi"/>
          <w:bCs/>
          <w:sz w:val="28"/>
          <w:szCs w:val="28"/>
        </w:rPr>
        <w:t>y</w:t>
      </w:r>
      <w:r w:rsidRPr="003F516B">
        <w:rPr>
          <w:rFonts w:asciiTheme="minorHAnsi" w:eastAsia="Arial" w:hAnsiTheme="minorHAnsi" w:cstheme="minorHAnsi"/>
          <w:bCs/>
          <w:spacing w:val="-8"/>
          <w:sz w:val="28"/>
          <w:szCs w:val="28"/>
        </w:rPr>
        <w:t xml:space="preserve"> </w:t>
      </w:r>
      <w:r w:rsidRPr="003F516B">
        <w:rPr>
          <w:rFonts w:asciiTheme="minorHAnsi" w:eastAsia="Arial" w:hAnsiTheme="minorHAnsi" w:cstheme="minorHAnsi"/>
          <w:bCs/>
          <w:sz w:val="28"/>
          <w:szCs w:val="28"/>
        </w:rPr>
        <w:t>t</w:t>
      </w:r>
      <w:r w:rsidRPr="003F516B">
        <w:rPr>
          <w:rFonts w:asciiTheme="minorHAnsi" w:eastAsia="Arial" w:hAnsiTheme="minorHAnsi" w:cstheme="minorHAnsi"/>
          <w:bCs/>
          <w:spacing w:val="-1"/>
          <w:sz w:val="28"/>
          <w:szCs w:val="28"/>
        </w:rPr>
        <w:t>h</w:t>
      </w:r>
      <w:r w:rsidRPr="003F516B">
        <w:rPr>
          <w:rFonts w:asciiTheme="minorHAnsi" w:eastAsia="Arial" w:hAnsiTheme="minorHAnsi" w:cstheme="minorHAnsi"/>
          <w:bCs/>
          <w:spacing w:val="4"/>
          <w:sz w:val="28"/>
          <w:szCs w:val="28"/>
        </w:rPr>
        <w:t>e</w:t>
      </w:r>
      <w:r w:rsidRPr="003F516B">
        <w:rPr>
          <w:rFonts w:asciiTheme="minorHAnsi" w:eastAsia="Arial" w:hAnsiTheme="minorHAnsi" w:cstheme="minorHAnsi"/>
          <w:bCs/>
          <w:sz w:val="28"/>
          <w:szCs w:val="28"/>
        </w:rPr>
        <w:t>y</w:t>
      </w:r>
      <w:r w:rsidRPr="003F516B">
        <w:rPr>
          <w:rFonts w:asciiTheme="minorHAnsi" w:eastAsia="Arial" w:hAnsiTheme="minorHAnsi" w:cstheme="minorHAnsi"/>
          <w:bCs/>
          <w:spacing w:val="-10"/>
          <w:sz w:val="28"/>
          <w:szCs w:val="28"/>
        </w:rPr>
        <w:t xml:space="preserve"> </w:t>
      </w:r>
      <w:r w:rsidRPr="003F516B">
        <w:rPr>
          <w:rFonts w:asciiTheme="minorHAnsi" w:eastAsia="Arial" w:hAnsiTheme="minorHAnsi" w:cstheme="minorHAnsi"/>
          <w:bCs/>
          <w:sz w:val="28"/>
          <w:szCs w:val="28"/>
        </w:rPr>
        <w:t>h</w:t>
      </w:r>
      <w:r w:rsidRPr="003F516B">
        <w:rPr>
          <w:rFonts w:asciiTheme="minorHAnsi" w:eastAsia="Arial" w:hAnsiTheme="minorHAnsi" w:cstheme="minorHAnsi"/>
          <w:bCs/>
          <w:spacing w:val="7"/>
          <w:sz w:val="28"/>
          <w:szCs w:val="28"/>
        </w:rPr>
        <w:t>a</w:t>
      </w:r>
      <w:r w:rsidRPr="003F516B">
        <w:rPr>
          <w:rFonts w:asciiTheme="minorHAnsi" w:eastAsia="Arial" w:hAnsiTheme="minorHAnsi" w:cstheme="minorHAnsi"/>
          <w:bCs/>
          <w:spacing w:val="-2"/>
          <w:sz w:val="28"/>
          <w:szCs w:val="28"/>
        </w:rPr>
        <w:t>v</w:t>
      </w:r>
      <w:r w:rsidRPr="003F516B">
        <w:rPr>
          <w:rFonts w:asciiTheme="minorHAnsi" w:eastAsia="Arial" w:hAnsiTheme="minorHAnsi" w:cstheme="minorHAnsi"/>
          <w:bCs/>
          <w:sz w:val="28"/>
          <w:szCs w:val="28"/>
        </w:rPr>
        <w:t>e</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z w:val="28"/>
          <w:szCs w:val="28"/>
        </w:rPr>
        <w:t>re</w:t>
      </w:r>
      <w:r w:rsidRPr="003F516B">
        <w:rPr>
          <w:rFonts w:asciiTheme="minorHAnsi" w:eastAsia="Arial" w:hAnsiTheme="minorHAnsi" w:cstheme="minorHAnsi"/>
          <w:bCs/>
          <w:spacing w:val="1"/>
          <w:sz w:val="28"/>
          <w:szCs w:val="28"/>
        </w:rPr>
        <w:t>a</w:t>
      </w:r>
      <w:r w:rsidRPr="003F516B">
        <w:rPr>
          <w:rFonts w:asciiTheme="minorHAnsi" w:eastAsia="Arial" w:hAnsiTheme="minorHAnsi" w:cstheme="minorHAnsi"/>
          <w:bCs/>
          <w:sz w:val="28"/>
          <w:szCs w:val="28"/>
        </w:rPr>
        <w:t>d</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pacing w:val="2"/>
          <w:sz w:val="28"/>
          <w:szCs w:val="28"/>
          <w:u w:val="single"/>
        </w:rPr>
        <w:t>a</w:t>
      </w:r>
      <w:r w:rsidRPr="003F516B">
        <w:rPr>
          <w:rFonts w:asciiTheme="minorHAnsi" w:eastAsia="Arial" w:hAnsiTheme="minorHAnsi" w:cstheme="minorHAnsi"/>
          <w:bCs/>
          <w:sz w:val="28"/>
          <w:szCs w:val="28"/>
          <w:u w:val="single"/>
        </w:rPr>
        <w:t>nd</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pacing w:val="2"/>
          <w:sz w:val="28"/>
          <w:szCs w:val="28"/>
        </w:rPr>
        <w:t>u</w:t>
      </w:r>
      <w:r w:rsidRPr="003F516B">
        <w:rPr>
          <w:rFonts w:asciiTheme="minorHAnsi" w:eastAsia="Arial" w:hAnsiTheme="minorHAnsi" w:cstheme="minorHAnsi"/>
          <w:bCs/>
          <w:sz w:val="28"/>
          <w:szCs w:val="28"/>
        </w:rPr>
        <w:t>n</w:t>
      </w:r>
      <w:r w:rsidRPr="003F516B">
        <w:rPr>
          <w:rFonts w:asciiTheme="minorHAnsi" w:eastAsia="Arial" w:hAnsiTheme="minorHAnsi" w:cstheme="minorHAnsi"/>
          <w:bCs/>
          <w:spacing w:val="1"/>
          <w:sz w:val="28"/>
          <w:szCs w:val="28"/>
        </w:rPr>
        <w:t>d</w:t>
      </w:r>
      <w:r w:rsidRPr="003F516B">
        <w:rPr>
          <w:rFonts w:asciiTheme="minorHAnsi" w:eastAsia="Arial" w:hAnsiTheme="minorHAnsi" w:cstheme="minorHAnsi"/>
          <w:bCs/>
          <w:spacing w:val="2"/>
          <w:sz w:val="28"/>
          <w:szCs w:val="28"/>
        </w:rPr>
        <w:t>e</w:t>
      </w:r>
      <w:r w:rsidRPr="003F516B">
        <w:rPr>
          <w:rFonts w:asciiTheme="minorHAnsi" w:eastAsia="Arial" w:hAnsiTheme="minorHAnsi" w:cstheme="minorHAnsi"/>
          <w:bCs/>
          <w:sz w:val="28"/>
          <w:szCs w:val="28"/>
        </w:rPr>
        <w:t>rsto</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z w:val="28"/>
          <w:szCs w:val="28"/>
        </w:rPr>
        <w:t>d</w:t>
      </w:r>
      <w:r w:rsidRPr="003F516B">
        <w:rPr>
          <w:rFonts w:asciiTheme="minorHAnsi" w:eastAsia="Arial" w:hAnsiTheme="minorHAnsi" w:cstheme="minorHAnsi"/>
          <w:bCs/>
          <w:spacing w:val="-18"/>
          <w:sz w:val="28"/>
          <w:szCs w:val="28"/>
        </w:rPr>
        <w:t xml:space="preserve"> </w:t>
      </w:r>
      <w:r w:rsidRPr="003F516B">
        <w:rPr>
          <w:rFonts w:asciiTheme="minorHAnsi" w:eastAsia="Arial" w:hAnsiTheme="minorHAnsi" w:cstheme="minorHAnsi"/>
          <w:bCs/>
          <w:spacing w:val="1"/>
          <w:sz w:val="28"/>
          <w:szCs w:val="28"/>
        </w:rPr>
        <w:t>i</w:t>
      </w:r>
      <w:r w:rsidRPr="003F516B">
        <w:rPr>
          <w:rFonts w:asciiTheme="minorHAnsi" w:eastAsia="Arial" w:hAnsiTheme="minorHAnsi" w:cstheme="minorHAnsi"/>
          <w:bCs/>
          <w:sz w:val="28"/>
          <w:szCs w:val="28"/>
        </w:rPr>
        <w:t>ts co</w:t>
      </w:r>
      <w:r w:rsidRPr="003F516B">
        <w:rPr>
          <w:rFonts w:asciiTheme="minorHAnsi" w:eastAsia="Arial" w:hAnsiTheme="minorHAnsi" w:cstheme="minorHAnsi"/>
          <w:bCs/>
          <w:spacing w:val="-1"/>
          <w:sz w:val="28"/>
          <w:szCs w:val="28"/>
        </w:rPr>
        <w:t>n</w:t>
      </w:r>
      <w:r w:rsidRPr="003F516B">
        <w:rPr>
          <w:rFonts w:asciiTheme="minorHAnsi" w:eastAsia="Arial" w:hAnsiTheme="minorHAnsi" w:cstheme="minorHAnsi"/>
          <w:bCs/>
          <w:spacing w:val="1"/>
          <w:sz w:val="28"/>
          <w:szCs w:val="28"/>
        </w:rPr>
        <w:t>t</w:t>
      </w:r>
      <w:r w:rsidRPr="003F516B">
        <w:rPr>
          <w:rFonts w:asciiTheme="minorHAnsi" w:eastAsia="Arial" w:hAnsiTheme="minorHAnsi" w:cstheme="minorHAnsi"/>
          <w:bCs/>
          <w:sz w:val="28"/>
          <w:szCs w:val="28"/>
        </w:rPr>
        <w:t>en</w:t>
      </w:r>
      <w:r w:rsidRPr="003F516B">
        <w:rPr>
          <w:rFonts w:asciiTheme="minorHAnsi" w:eastAsia="Arial" w:hAnsiTheme="minorHAnsi" w:cstheme="minorHAnsi"/>
          <w:bCs/>
          <w:spacing w:val="1"/>
          <w:sz w:val="28"/>
          <w:szCs w:val="28"/>
        </w:rPr>
        <w:t>ts</w:t>
      </w:r>
      <w:r w:rsidRPr="003F516B">
        <w:rPr>
          <w:rFonts w:asciiTheme="minorHAnsi" w:eastAsia="Arial" w:hAnsiTheme="minorHAnsi" w:cstheme="minorHAnsi"/>
          <w:sz w:val="28"/>
          <w:szCs w:val="28"/>
        </w:rPr>
        <w:t>.</w:t>
      </w:r>
    </w:p>
    <w:p w14:paraId="02AA07C5" w14:textId="77777777" w:rsidR="00443A1F" w:rsidRDefault="00443A1F" w:rsidP="00443A1F">
      <w:pPr>
        <w:ind w:left="-426" w:right="555"/>
        <w:jc w:val="center"/>
        <w:rPr>
          <w:rFonts w:asciiTheme="minorHAnsi" w:eastAsia="Arial" w:hAnsiTheme="minorHAnsi" w:cstheme="minorHAnsi"/>
          <w:sz w:val="22"/>
        </w:rPr>
      </w:pPr>
    </w:p>
    <w:p w14:paraId="4FF8AF5C" w14:textId="77777777" w:rsidR="00443A1F" w:rsidRDefault="00443A1F" w:rsidP="00443A1F">
      <w:pPr>
        <w:ind w:left="-426" w:right="555"/>
        <w:jc w:val="center"/>
        <w:rPr>
          <w:rFonts w:asciiTheme="minorHAnsi" w:eastAsia="Arial" w:hAnsiTheme="minorHAnsi" w:cstheme="minorHAnsi"/>
          <w:sz w:val="22"/>
        </w:rPr>
      </w:pPr>
    </w:p>
    <w:p w14:paraId="126C4F5E" w14:textId="77777777" w:rsidR="00443A1F" w:rsidRDefault="00443A1F" w:rsidP="00443A1F">
      <w:pPr>
        <w:ind w:left="-426" w:right="555"/>
        <w:jc w:val="center"/>
        <w:rPr>
          <w:rFonts w:asciiTheme="minorHAnsi" w:eastAsia="Arial" w:hAnsiTheme="minorHAnsi" w:cstheme="minorHAnsi"/>
          <w:sz w:val="22"/>
        </w:rPr>
      </w:pPr>
    </w:p>
    <w:p w14:paraId="602D85B0" w14:textId="77777777" w:rsidR="00443A1F" w:rsidRPr="00233C35" w:rsidRDefault="00443A1F" w:rsidP="00443A1F">
      <w:pPr>
        <w:ind w:left="-426" w:right="555"/>
        <w:jc w:val="center"/>
        <w:rPr>
          <w:rFonts w:asciiTheme="minorHAnsi" w:eastAsia="Arial" w:hAnsiTheme="minorHAnsi" w:cstheme="minorHAnsi"/>
          <w:sz w:val="22"/>
        </w:rPr>
      </w:pPr>
    </w:p>
    <w:p w14:paraId="4D6EA826" w14:textId="77777777" w:rsidR="00443A1F" w:rsidRDefault="00443A1F" w:rsidP="00443A1F">
      <w:pPr>
        <w:rPr>
          <w:b/>
          <w:sz w:val="28"/>
          <w:szCs w:val="28"/>
        </w:rPr>
      </w:pPr>
    </w:p>
    <w:tbl>
      <w:tblPr>
        <w:tblStyle w:val="TableGrid"/>
        <w:tblW w:w="0" w:type="auto"/>
        <w:jc w:val="center"/>
        <w:tblLook w:val="04A0" w:firstRow="1" w:lastRow="0" w:firstColumn="1" w:lastColumn="0" w:noHBand="0" w:noVBand="1"/>
      </w:tblPr>
      <w:tblGrid>
        <w:gridCol w:w="5228"/>
        <w:gridCol w:w="5228"/>
      </w:tblGrid>
      <w:tr w:rsidR="00443A1F" w14:paraId="78A138F8" w14:textId="77777777" w:rsidTr="00443A1F">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29359345" w14:textId="77777777" w:rsidR="00443A1F" w:rsidRPr="00233C35" w:rsidRDefault="00443A1F" w:rsidP="00986A10">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Author/Responsible Officer</w:t>
            </w:r>
          </w:p>
        </w:tc>
        <w:tc>
          <w:tcPr>
            <w:tcW w:w="5228" w:type="dxa"/>
            <w:tcBorders>
              <w:top w:val="single" w:sz="4" w:space="0" w:color="auto"/>
              <w:left w:val="single" w:sz="4" w:space="0" w:color="auto"/>
              <w:bottom w:val="single" w:sz="4" w:space="0" w:color="auto"/>
              <w:right w:val="single" w:sz="4" w:space="0" w:color="auto"/>
            </w:tcBorders>
            <w:vAlign w:val="center"/>
            <w:hideMark/>
          </w:tcPr>
          <w:p w14:paraId="075F9343" w14:textId="015D27A0" w:rsidR="00443A1F" w:rsidRPr="00233C35" w:rsidRDefault="00853A79" w:rsidP="00986A10">
            <w:pPr>
              <w:tabs>
                <w:tab w:val="left" w:pos="435"/>
                <w:tab w:val="center" w:pos="5233"/>
              </w:tabs>
              <w:rPr>
                <w:rFonts w:asciiTheme="minorHAnsi" w:hAnsiTheme="minorHAnsi" w:cstheme="minorHAnsi"/>
                <w:b/>
                <w:sz w:val="28"/>
                <w:szCs w:val="28"/>
              </w:rPr>
            </w:pPr>
            <w:r>
              <w:rPr>
                <w:rFonts w:asciiTheme="minorHAnsi" w:hAnsiTheme="minorHAnsi" w:cstheme="minorHAnsi"/>
                <w:b/>
                <w:sz w:val="28"/>
                <w:szCs w:val="28"/>
              </w:rPr>
              <w:t xml:space="preserve">Rachel </w:t>
            </w:r>
            <w:proofErr w:type="spellStart"/>
            <w:r>
              <w:rPr>
                <w:rFonts w:asciiTheme="minorHAnsi" w:hAnsiTheme="minorHAnsi" w:cstheme="minorHAnsi"/>
                <w:b/>
                <w:sz w:val="28"/>
                <w:szCs w:val="28"/>
              </w:rPr>
              <w:t>Wingerath</w:t>
            </w:r>
            <w:proofErr w:type="spellEnd"/>
            <w:r>
              <w:rPr>
                <w:rFonts w:asciiTheme="minorHAnsi" w:hAnsiTheme="minorHAnsi" w:cstheme="minorHAnsi"/>
                <w:b/>
                <w:sz w:val="28"/>
                <w:szCs w:val="28"/>
              </w:rPr>
              <w:t xml:space="preserve"> (SENDCo)</w:t>
            </w:r>
          </w:p>
        </w:tc>
      </w:tr>
      <w:tr w:rsidR="00443A1F" w14:paraId="318C6219" w14:textId="77777777" w:rsidTr="00443A1F">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5C1374CF" w14:textId="77777777" w:rsidR="00443A1F" w:rsidRPr="00233C35" w:rsidRDefault="00443A1F" w:rsidP="00986A10">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Board to be ratified</w:t>
            </w:r>
          </w:p>
        </w:tc>
        <w:tc>
          <w:tcPr>
            <w:tcW w:w="5228" w:type="dxa"/>
            <w:tcBorders>
              <w:top w:val="single" w:sz="4" w:space="0" w:color="auto"/>
              <w:left w:val="single" w:sz="4" w:space="0" w:color="auto"/>
              <w:bottom w:val="single" w:sz="4" w:space="0" w:color="auto"/>
              <w:right w:val="single" w:sz="4" w:space="0" w:color="auto"/>
            </w:tcBorders>
            <w:vAlign w:val="center"/>
            <w:hideMark/>
          </w:tcPr>
          <w:p w14:paraId="717506A2" w14:textId="77777777" w:rsidR="00443A1F" w:rsidRPr="00233C35" w:rsidRDefault="00443A1F" w:rsidP="00986A10">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Full Governing Body</w:t>
            </w:r>
          </w:p>
        </w:tc>
      </w:tr>
      <w:tr w:rsidR="00443A1F" w14:paraId="460A0581" w14:textId="77777777" w:rsidTr="00443A1F">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719C2CA0" w14:textId="77777777" w:rsidR="00443A1F" w:rsidRPr="00233C35" w:rsidRDefault="00443A1F" w:rsidP="00986A10">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Approved by</w:t>
            </w:r>
          </w:p>
        </w:tc>
        <w:tc>
          <w:tcPr>
            <w:tcW w:w="5228" w:type="dxa"/>
            <w:tcBorders>
              <w:top w:val="single" w:sz="4" w:space="0" w:color="auto"/>
              <w:left w:val="single" w:sz="4" w:space="0" w:color="auto"/>
              <w:bottom w:val="single" w:sz="4" w:space="0" w:color="auto"/>
              <w:right w:val="single" w:sz="4" w:space="0" w:color="auto"/>
            </w:tcBorders>
            <w:vAlign w:val="center"/>
          </w:tcPr>
          <w:p w14:paraId="0F68E446" w14:textId="5075A365" w:rsidR="00443A1F" w:rsidRPr="00233C35" w:rsidRDefault="00443A1F" w:rsidP="00986A10">
            <w:pPr>
              <w:tabs>
                <w:tab w:val="left" w:pos="435"/>
                <w:tab w:val="center" w:pos="5233"/>
              </w:tabs>
              <w:rPr>
                <w:rFonts w:asciiTheme="minorHAnsi" w:hAnsiTheme="minorHAnsi" w:cstheme="minorHAnsi"/>
                <w:b/>
                <w:sz w:val="28"/>
                <w:szCs w:val="28"/>
              </w:rPr>
            </w:pPr>
          </w:p>
        </w:tc>
      </w:tr>
      <w:tr w:rsidR="00443A1F" w14:paraId="0DCF15C2" w14:textId="77777777" w:rsidTr="00443A1F">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098208EC" w14:textId="77777777" w:rsidR="00443A1F" w:rsidRPr="00233C35" w:rsidRDefault="00443A1F" w:rsidP="00986A10">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Signature</w:t>
            </w:r>
          </w:p>
        </w:tc>
        <w:tc>
          <w:tcPr>
            <w:tcW w:w="5228" w:type="dxa"/>
            <w:tcBorders>
              <w:top w:val="single" w:sz="4" w:space="0" w:color="auto"/>
              <w:left w:val="single" w:sz="4" w:space="0" w:color="auto"/>
              <w:bottom w:val="single" w:sz="4" w:space="0" w:color="auto"/>
              <w:right w:val="single" w:sz="4" w:space="0" w:color="auto"/>
            </w:tcBorders>
            <w:vAlign w:val="center"/>
          </w:tcPr>
          <w:p w14:paraId="5C9CFE27" w14:textId="77777777" w:rsidR="00443A1F" w:rsidRPr="00233C35" w:rsidRDefault="00443A1F" w:rsidP="00986A10">
            <w:pPr>
              <w:tabs>
                <w:tab w:val="left" w:pos="435"/>
                <w:tab w:val="center" w:pos="5233"/>
              </w:tabs>
              <w:rPr>
                <w:rFonts w:asciiTheme="minorHAnsi" w:hAnsiTheme="minorHAnsi" w:cstheme="minorHAnsi"/>
                <w:b/>
                <w:sz w:val="28"/>
                <w:szCs w:val="28"/>
              </w:rPr>
            </w:pPr>
          </w:p>
        </w:tc>
      </w:tr>
      <w:tr w:rsidR="00443A1F" w14:paraId="6BF80423" w14:textId="77777777" w:rsidTr="00443A1F">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5C82630E" w14:textId="77777777" w:rsidR="00443A1F" w:rsidRPr="00233C35" w:rsidRDefault="00443A1F" w:rsidP="00986A10">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Date of ratification</w:t>
            </w:r>
          </w:p>
        </w:tc>
        <w:tc>
          <w:tcPr>
            <w:tcW w:w="5228" w:type="dxa"/>
            <w:tcBorders>
              <w:top w:val="single" w:sz="4" w:space="0" w:color="auto"/>
              <w:left w:val="single" w:sz="4" w:space="0" w:color="auto"/>
              <w:bottom w:val="single" w:sz="4" w:space="0" w:color="auto"/>
              <w:right w:val="single" w:sz="4" w:space="0" w:color="auto"/>
            </w:tcBorders>
            <w:vAlign w:val="center"/>
            <w:hideMark/>
          </w:tcPr>
          <w:p w14:paraId="111EF70A" w14:textId="36FA0721" w:rsidR="00443A1F" w:rsidRPr="00233C35" w:rsidRDefault="00443A1F" w:rsidP="00986A10">
            <w:pPr>
              <w:tabs>
                <w:tab w:val="left" w:pos="435"/>
                <w:tab w:val="center" w:pos="5233"/>
              </w:tabs>
              <w:rPr>
                <w:rFonts w:asciiTheme="minorHAnsi" w:hAnsiTheme="minorHAnsi" w:cstheme="minorHAnsi"/>
                <w:b/>
                <w:sz w:val="28"/>
                <w:szCs w:val="28"/>
              </w:rPr>
            </w:pPr>
          </w:p>
        </w:tc>
      </w:tr>
      <w:tr w:rsidR="00443A1F" w14:paraId="7EC2DDC2" w14:textId="77777777" w:rsidTr="00443A1F">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24C393D3" w14:textId="77777777" w:rsidR="00443A1F" w:rsidRPr="00233C35" w:rsidRDefault="00443A1F" w:rsidP="00986A10">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Date of next review</w:t>
            </w:r>
          </w:p>
        </w:tc>
        <w:tc>
          <w:tcPr>
            <w:tcW w:w="5228" w:type="dxa"/>
            <w:tcBorders>
              <w:top w:val="single" w:sz="4" w:space="0" w:color="auto"/>
              <w:left w:val="single" w:sz="4" w:space="0" w:color="auto"/>
              <w:bottom w:val="single" w:sz="4" w:space="0" w:color="auto"/>
              <w:right w:val="single" w:sz="4" w:space="0" w:color="auto"/>
            </w:tcBorders>
            <w:vAlign w:val="center"/>
            <w:hideMark/>
          </w:tcPr>
          <w:p w14:paraId="7E0AC8B6" w14:textId="2B394E17" w:rsidR="00443A1F" w:rsidRPr="00233C35" w:rsidRDefault="007F0176" w:rsidP="00986A10">
            <w:pPr>
              <w:tabs>
                <w:tab w:val="left" w:pos="435"/>
                <w:tab w:val="center" w:pos="5233"/>
              </w:tabs>
              <w:rPr>
                <w:rFonts w:asciiTheme="minorHAnsi" w:hAnsiTheme="minorHAnsi" w:cstheme="minorHAnsi"/>
                <w:b/>
                <w:sz w:val="28"/>
                <w:szCs w:val="28"/>
              </w:rPr>
            </w:pPr>
            <w:r>
              <w:rPr>
                <w:rFonts w:asciiTheme="minorHAnsi" w:hAnsiTheme="minorHAnsi" w:cstheme="minorHAnsi"/>
                <w:b/>
                <w:sz w:val="28"/>
                <w:szCs w:val="28"/>
              </w:rPr>
              <w:t>December 2025</w:t>
            </w:r>
          </w:p>
        </w:tc>
      </w:tr>
    </w:tbl>
    <w:p w14:paraId="14C24E32" w14:textId="77777777" w:rsidR="00443A1F" w:rsidRDefault="00443A1F" w:rsidP="00E73C98">
      <w:pPr>
        <w:jc w:val="center"/>
        <w:rPr>
          <w:rFonts w:asciiTheme="minorHAnsi" w:hAnsiTheme="minorHAnsi" w:cstheme="minorHAnsi"/>
          <w:color w:val="000000"/>
          <w:sz w:val="22"/>
          <w:szCs w:val="22"/>
        </w:rPr>
      </w:pPr>
    </w:p>
    <w:p w14:paraId="7D3E8B3C" w14:textId="77777777" w:rsidR="00443A1F" w:rsidRDefault="00443A1F" w:rsidP="00E73C98">
      <w:pPr>
        <w:jc w:val="center"/>
        <w:rPr>
          <w:rFonts w:asciiTheme="minorHAnsi" w:hAnsiTheme="minorHAnsi" w:cstheme="minorHAnsi"/>
          <w:color w:val="000000"/>
          <w:sz w:val="22"/>
          <w:szCs w:val="22"/>
        </w:rPr>
      </w:pPr>
    </w:p>
    <w:p w14:paraId="63706A0A" w14:textId="77777777" w:rsidR="00443A1F" w:rsidRDefault="00443A1F" w:rsidP="00E73C98">
      <w:pPr>
        <w:jc w:val="center"/>
        <w:rPr>
          <w:rFonts w:asciiTheme="minorHAnsi" w:hAnsiTheme="minorHAnsi" w:cstheme="minorHAnsi"/>
          <w:color w:val="000000"/>
          <w:sz w:val="22"/>
          <w:szCs w:val="22"/>
        </w:rPr>
      </w:pPr>
    </w:p>
    <w:p w14:paraId="6AA0FB8A" w14:textId="77777777" w:rsidR="00443A1F" w:rsidRDefault="00443A1F" w:rsidP="00E73C98">
      <w:pPr>
        <w:jc w:val="center"/>
        <w:rPr>
          <w:rFonts w:asciiTheme="minorHAnsi" w:hAnsiTheme="minorHAnsi" w:cstheme="minorHAnsi"/>
          <w:color w:val="000000"/>
          <w:sz w:val="22"/>
          <w:szCs w:val="22"/>
        </w:rPr>
      </w:pPr>
    </w:p>
    <w:p w14:paraId="3CDECB47" w14:textId="77777777" w:rsidR="00443A1F" w:rsidRDefault="00443A1F" w:rsidP="00E73C98">
      <w:pPr>
        <w:jc w:val="center"/>
        <w:rPr>
          <w:rFonts w:asciiTheme="minorHAnsi" w:hAnsiTheme="minorHAnsi" w:cstheme="minorHAnsi"/>
          <w:color w:val="000000"/>
          <w:sz w:val="22"/>
          <w:szCs w:val="22"/>
        </w:rPr>
      </w:pPr>
    </w:p>
    <w:p w14:paraId="4A293D15" w14:textId="77777777" w:rsidR="00443A1F" w:rsidRDefault="00443A1F" w:rsidP="00E73C98">
      <w:pPr>
        <w:jc w:val="center"/>
        <w:rPr>
          <w:rFonts w:asciiTheme="minorHAnsi" w:hAnsiTheme="minorHAnsi" w:cstheme="minorHAnsi"/>
          <w:color w:val="000000"/>
          <w:sz w:val="22"/>
          <w:szCs w:val="22"/>
        </w:rPr>
      </w:pPr>
    </w:p>
    <w:p w14:paraId="2B1923C0" w14:textId="77777777" w:rsidR="00775B1C" w:rsidRDefault="00775B1C" w:rsidP="00775B1C">
      <w:pPr>
        <w:pStyle w:val="NormalWeb"/>
        <w:spacing w:before="0" w:beforeAutospacing="0" w:after="0" w:afterAutospacing="0"/>
        <w:jc w:val="both"/>
        <w:rPr>
          <w:rFonts w:asciiTheme="minorHAnsi" w:hAnsiTheme="minorHAnsi" w:cstheme="minorHAnsi"/>
          <w:b/>
          <w:color w:val="5B9BD5" w:themeColor="accent1"/>
          <w:sz w:val="22"/>
          <w:szCs w:val="22"/>
          <w:u w:val="single"/>
        </w:rPr>
      </w:pPr>
    </w:p>
    <w:p w14:paraId="1B838BA7" w14:textId="172157EB" w:rsidR="009314B6" w:rsidRPr="009314B6" w:rsidRDefault="009314B6" w:rsidP="009314B6">
      <w:pPr>
        <w:pStyle w:val="Heading3"/>
        <w:rPr>
          <w:rFonts w:asciiTheme="minorHAnsi" w:hAnsiTheme="minorHAnsi" w:cstheme="minorHAnsi"/>
          <w:b/>
          <w:bCs/>
          <w:sz w:val="28"/>
          <w:szCs w:val="28"/>
        </w:rPr>
      </w:pPr>
      <w:r w:rsidRPr="009314B6">
        <w:rPr>
          <w:rFonts w:asciiTheme="minorHAnsi" w:hAnsiTheme="minorHAnsi" w:cstheme="minorHAnsi"/>
          <w:b/>
          <w:bCs/>
          <w:sz w:val="28"/>
          <w:szCs w:val="28"/>
        </w:rPr>
        <w:lastRenderedPageBreak/>
        <w:t>Contents</w:t>
      </w:r>
    </w:p>
    <w:p w14:paraId="20913433" w14:textId="77777777" w:rsidR="009314B6" w:rsidRDefault="009314B6" w:rsidP="009314B6">
      <w:pPr>
        <w:rPr>
          <w:rFonts w:ascii="Calibri" w:hAnsi="Calibri" w:cs="Calibri"/>
          <w:bCs/>
        </w:rPr>
      </w:pPr>
    </w:p>
    <w:p w14:paraId="0C7E6F25" w14:textId="753699B3" w:rsidR="009314B6" w:rsidRPr="009314B6" w:rsidRDefault="009314B6" w:rsidP="009314B6">
      <w:pPr>
        <w:spacing w:line="276" w:lineRule="auto"/>
        <w:rPr>
          <w:rFonts w:ascii="Calibri" w:hAnsi="Calibri" w:cs="Calibri"/>
          <w:sz w:val="22"/>
          <w:szCs w:val="22"/>
        </w:rPr>
      </w:pPr>
      <w:r w:rsidRPr="009314B6">
        <w:rPr>
          <w:rFonts w:ascii="Calibri" w:hAnsi="Calibri" w:cs="Calibri"/>
          <w:sz w:val="22"/>
          <w:szCs w:val="22"/>
        </w:rPr>
        <w:t>Philosophy and Rationale</w:t>
      </w:r>
    </w:p>
    <w:p w14:paraId="697A9403" w14:textId="77777777" w:rsidR="009314B6" w:rsidRPr="009314B6" w:rsidRDefault="009314B6" w:rsidP="009314B6">
      <w:pPr>
        <w:spacing w:line="276" w:lineRule="auto"/>
        <w:rPr>
          <w:rFonts w:ascii="Calibri" w:hAnsi="Calibri" w:cs="Calibri"/>
          <w:sz w:val="22"/>
          <w:szCs w:val="22"/>
        </w:rPr>
      </w:pPr>
    </w:p>
    <w:p w14:paraId="1E8D326D" w14:textId="77777777" w:rsidR="009314B6" w:rsidRPr="009314B6" w:rsidRDefault="009314B6">
      <w:pPr>
        <w:pStyle w:val="ListParagraph"/>
        <w:numPr>
          <w:ilvl w:val="0"/>
          <w:numId w:val="7"/>
        </w:numPr>
        <w:spacing w:line="276" w:lineRule="auto"/>
        <w:rPr>
          <w:rFonts w:ascii="Calibri" w:hAnsi="Calibri" w:cs="Calibri"/>
          <w:sz w:val="22"/>
          <w:szCs w:val="22"/>
          <w:lang w:val="en-GB"/>
        </w:rPr>
      </w:pPr>
      <w:r w:rsidRPr="009314B6">
        <w:rPr>
          <w:rFonts w:ascii="Calibri" w:hAnsi="Calibri" w:cs="Calibri"/>
          <w:sz w:val="22"/>
          <w:szCs w:val="22"/>
          <w:lang w:val="en-GB"/>
        </w:rPr>
        <w:t xml:space="preserve">      Aims</w:t>
      </w:r>
    </w:p>
    <w:p w14:paraId="29D43253" w14:textId="77777777" w:rsidR="009314B6" w:rsidRPr="009314B6" w:rsidRDefault="009314B6">
      <w:pPr>
        <w:pStyle w:val="ListParagraph"/>
        <w:numPr>
          <w:ilvl w:val="0"/>
          <w:numId w:val="7"/>
        </w:numPr>
        <w:spacing w:line="276" w:lineRule="auto"/>
        <w:rPr>
          <w:rFonts w:ascii="Calibri" w:hAnsi="Calibri" w:cs="Calibri"/>
          <w:sz w:val="22"/>
          <w:szCs w:val="22"/>
          <w:lang w:val="en-GB"/>
        </w:rPr>
      </w:pPr>
      <w:r w:rsidRPr="009314B6">
        <w:rPr>
          <w:rFonts w:ascii="Calibri" w:hAnsi="Calibri" w:cs="Calibri"/>
          <w:sz w:val="22"/>
          <w:szCs w:val="22"/>
          <w:lang w:val="en-GB"/>
        </w:rPr>
        <w:t xml:space="preserve">      Definition of Special Educational Needs and Disabilities</w:t>
      </w:r>
    </w:p>
    <w:p w14:paraId="4C9B72DE" w14:textId="77777777" w:rsidR="009314B6" w:rsidRPr="009314B6" w:rsidRDefault="009314B6">
      <w:pPr>
        <w:pStyle w:val="ListParagraph"/>
        <w:numPr>
          <w:ilvl w:val="0"/>
          <w:numId w:val="7"/>
        </w:numPr>
        <w:spacing w:line="276" w:lineRule="auto"/>
        <w:rPr>
          <w:rFonts w:ascii="Calibri" w:hAnsi="Calibri" w:cs="Calibri"/>
          <w:sz w:val="22"/>
          <w:szCs w:val="22"/>
          <w:lang w:val="en-GB"/>
        </w:rPr>
      </w:pPr>
      <w:r w:rsidRPr="009314B6">
        <w:rPr>
          <w:rFonts w:ascii="Calibri" w:hAnsi="Calibri" w:cs="Calibri"/>
          <w:sz w:val="22"/>
          <w:szCs w:val="22"/>
          <w:lang w:val="en-GB"/>
        </w:rPr>
        <w:t xml:space="preserve">      Objectives</w:t>
      </w:r>
    </w:p>
    <w:p w14:paraId="02928AE4"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The Local Offer and SEND Information Report</w:t>
      </w:r>
    </w:p>
    <w:p w14:paraId="4AE6F0F1"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The role of the Special Educational Needs and Disability Co-ordinator (SENDCo)</w:t>
      </w:r>
    </w:p>
    <w:p w14:paraId="18B63C86"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Arrangements for Admission</w:t>
      </w:r>
    </w:p>
    <w:p w14:paraId="223CAB89"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Facilities for Inclusion</w:t>
      </w:r>
    </w:p>
    <w:p w14:paraId="0C8D6BDB"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Accessibility</w:t>
      </w:r>
    </w:p>
    <w:p w14:paraId="286F762B"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How provision for Special Educational Needs and Disabilities is funded</w:t>
      </w:r>
    </w:p>
    <w:p w14:paraId="57151FA5"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The Four Primary Areas of Need</w:t>
      </w:r>
    </w:p>
    <w:p w14:paraId="606BD67B"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Identification, Assessment and Provision</w:t>
      </w:r>
    </w:p>
    <w:p w14:paraId="241008D9"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Education Health Care Plans (EHC Plans)</w:t>
      </w:r>
    </w:p>
    <w:p w14:paraId="16303058"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Record Keeping</w:t>
      </w:r>
    </w:p>
    <w:p w14:paraId="51BB6CB2"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Inset for staff</w:t>
      </w:r>
    </w:p>
    <w:p w14:paraId="1E45C281"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Links with support services for SEND</w:t>
      </w:r>
    </w:p>
    <w:p w14:paraId="7543A088"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Partnership with Parents and Carers</w:t>
      </w:r>
    </w:p>
    <w:p w14:paraId="3E728129"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Special Needs Register</w:t>
      </w:r>
    </w:p>
    <w:p w14:paraId="49D1D032"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Transition</w:t>
      </w:r>
    </w:p>
    <w:p w14:paraId="112CE0E3" w14:textId="0E2CF55B"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How the SEND policy is evaluated</w:t>
      </w:r>
    </w:p>
    <w:p w14:paraId="01BC2C53" w14:textId="77777777" w:rsidR="009314B6" w:rsidRPr="009314B6" w:rsidRDefault="009314B6">
      <w:pPr>
        <w:pStyle w:val="ListParagraph"/>
        <w:numPr>
          <w:ilvl w:val="0"/>
          <w:numId w:val="7"/>
        </w:numPr>
        <w:spacing w:line="276" w:lineRule="auto"/>
        <w:ind w:left="714" w:hanging="714"/>
        <w:rPr>
          <w:rFonts w:ascii="Calibri" w:hAnsi="Calibri" w:cs="Calibri"/>
          <w:sz w:val="22"/>
          <w:szCs w:val="22"/>
          <w:lang w:val="en-GB"/>
        </w:rPr>
      </w:pPr>
      <w:r w:rsidRPr="009314B6">
        <w:rPr>
          <w:rFonts w:ascii="Calibri" w:hAnsi="Calibri" w:cs="Calibri"/>
          <w:sz w:val="22"/>
          <w:szCs w:val="22"/>
          <w:lang w:val="en-GB"/>
        </w:rPr>
        <w:t>Complaints procedure</w:t>
      </w:r>
    </w:p>
    <w:p w14:paraId="2AFD270C" w14:textId="77777777" w:rsidR="009314B6" w:rsidRDefault="009314B6" w:rsidP="009314B6">
      <w:pPr>
        <w:spacing w:line="276" w:lineRule="auto"/>
        <w:rPr>
          <w:rFonts w:ascii="Calibri" w:hAnsi="Calibri" w:cs="Calibri"/>
          <w:b/>
          <w:bCs/>
        </w:rPr>
      </w:pPr>
    </w:p>
    <w:p w14:paraId="4CCFC85C" w14:textId="77777777" w:rsidR="009314B6" w:rsidRPr="00D13D06" w:rsidRDefault="009314B6" w:rsidP="009314B6">
      <w:pPr>
        <w:spacing w:line="276" w:lineRule="auto"/>
        <w:rPr>
          <w:rFonts w:ascii="Calibri" w:hAnsi="Calibri" w:cs="Calibri"/>
          <w:bCs/>
        </w:rPr>
      </w:pPr>
      <w:r w:rsidRPr="00D13D06">
        <w:rPr>
          <w:rFonts w:ascii="Calibri" w:hAnsi="Calibri" w:cs="Calibri"/>
          <w:b/>
          <w:bCs/>
        </w:rPr>
        <w:t xml:space="preserve">APPENDIX 1 </w:t>
      </w:r>
      <w:r>
        <w:rPr>
          <w:rFonts w:ascii="Calibri" w:hAnsi="Calibri" w:cs="Calibri"/>
          <w:b/>
          <w:bCs/>
        </w:rPr>
        <w:t xml:space="preserve">  </w:t>
      </w:r>
      <w:r w:rsidRPr="00D13D06">
        <w:rPr>
          <w:rFonts w:ascii="Calibri" w:hAnsi="Calibri" w:cs="Calibri"/>
          <w:b/>
          <w:bCs/>
        </w:rPr>
        <w:t xml:space="preserve">– </w:t>
      </w:r>
      <w:r w:rsidRPr="00D13D06">
        <w:rPr>
          <w:rFonts w:ascii="Calibri" w:hAnsi="Calibri" w:cs="Calibri"/>
          <w:bCs/>
        </w:rPr>
        <w:t>Equality Act 2010</w:t>
      </w:r>
    </w:p>
    <w:p w14:paraId="5A464976" w14:textId="77777777" w:rsidR="009314B6" w:rsidRDefault="009314B6" w:rsidP="009314B6">
      <w:pPr>
        <w:spacing w:line="276" w:lineRule="auto"/>
        <w:rPr>
          <w:rFonts w:ascii="Calibri" w:hAnsi="Calibri" w:cs="Calibri"/>
        </w:rPr>
      </w:pPr>
      <w:r w:rsidRPr="00D13D06">
        <w:rPr>
          <w:rFonts w:ascii="Calibri" w:hAnsi="Calibri" w:cs="Calibri"/>
          <w:b/>
          <w:bCs/>
        </w:rPr>
        <w:t xml:space="preserve">APPENDIX 2 </w:t>
      </w:r>
      <w:r>
        <w:rPr>
          <w:rFonts w:ascii="Calibri" w:hAnsi="Calibri" w:cs="Calibri"/>
          <w:b/>
          <w:bCs/>
        </w:rPr>
        <w:t xml:space="preserve">  </w:t>
      </w:r>
      <w:r w:rsidRPr="00D13D06">
        <w:rPr>
          <w:rFonts w:ascii="Calibri" w:hAnsi="Calibri" w:cs="Calibri"/>
          <w:b/>
          <w:bCs/>
        </w:rPr>
        <w:t>–</w:t>
      </w:r>
      <w:r>
        <w:rPr>
          <w:rFonts w:ascii="Calibri" w:hAnsi="Calibri" w:cs="Calibri"/>
        </w:rPr>
        <w:t xml:space="preserve"> Safeguarding Children</w:t>
      </w:r>
    </w:p>
    <w:p w14:paraId="557D1E1D" w14:textId="77777777" w:rsidR="009314B6" w:rsidRDefault="009314B6" w:rsidP="009314B6">
      <w:pPr>
        <w:spacing w:line="276" w:lineRule="auto"/>
        <w:rPr>
          <w:rFonts w:ascii="Calibri" w:hAnsi="Calibri" w:cs="Calibri"/>
        </w:rPr>
      </w:pPr>
      <w:r w:rsidRPr="00E55B06">
        <w:rPr>
          <w:rFonts w:ascii="Calibri" w:hAnsi="Calibri" w:cs="Calibri"/>
          <w:b/>
        </w:rPr>
        <w:t>APPENDIX 3</w:t>
      </w:r>
      <w:r>
        <w:rPr>
          <w:rFonts w:ascii="Calibri" w:hAnsi="Calibri" w:cs="Calibri"/>
        </w:rPr>
        <w:t xml:space="preserve">  </w:t>
      </w:r>
      <w:r w:rsidRPr="00E55B06">
        <w:rPr>
          <w:rFonts w:ascii="Calibri" w:hAnsi="Calibri" w:cs="Calibri"/>
          <w:b/>
        </w:rPr>
        <w:t xml:space="preserve"> –</w:t>
      </w:r>
      <w:r>
        <w:rPr>
          <w:rFonts w:ascii="Calibri" w:hAnsi="Calibri" w:cs="Calibri"/>
        </w:rPr>
        <w:t xml:space="preserve"> Recognition of Social, Emotional and Mental Health</w:t>
      </w:r>
    </w:p>
    <w:p w14:paraId="3BF92E1B" w14:textId="77777777" w:rsidR="009314B6" w:rsidRDefault="009314B6" w:rsidP="009314B6">
      <w:pPr>
        <w:spacing w:line="276" w:lineRule="auto"/>
        <w:rPr>
          <w:rFonts w:ascii="Calibri" w:hAnsi="Calibri" w:cs="Calibri"/>
        </w:rPr>
      </w:pPr>
      <w:r w:rsidRPr="00E55B06">
        <w:rPr>
          <w:rFonts w:ascii="Calibri" w:hAnsi="Calibri" w:cs="Calibri"/>
          <w:b/>
        </w:rPr>
        <w:t>APPENDIX 4</w:t>
      </w:r>
      <w:r>
        <w:rPr>
          <w:rFonts w:ascii="Calibri" w:hAnsi="Calibri" w:cs="Calibri"/>
        </w:rPr>
        <w:t xml:space="preserve">   </w:t>
      </w:r>
      <w:r w:rsidRPr="00E55B06">
        <w:rPr>
          <w:rFonts w:ascii="Calibri" w:hAnsi="Calibri" w:cs="Calibri"/>
          <w:b/>
        </w:rPr>
        <w:t>–</w:t>
      </w:r>
      <w:r>
        <w:rPr>
          <w:rFonts w:ascii="Calibri" w:hAnsi="Calibri" w:cs="Calibri"/>
        </w:rPr>
        <w:t xml:space="preserve"> Roles and Responsibilities</w:t>
      </w:r>
    </w:p>
    <w:p w14:paraId="616A870A" w14:textId="77777777" w:rsidR="009314B6" w:rsidRDefault="009314B6" w:rsidP="009314B6">
      <w:pPr>
        <w:spacing w:line="276" w:lineRule="auto"/>
        <w:rPr>
          <w:rFonts w:ascii="Calibri" w:hAnsi="Calibri" w:cs="Calibri"/>
        </w:rPr>
      </w:pPr>
      <w:r w:rsidRPr="00E55B06">
        <w:rPr>
          <w:rFonts w:ascii="Calibri" w:hAnsi="Calibri" w:cs="Calibri"/>
          <w:b/>
        </w:rPr>
        <w:t>APPENDIX 5   –</w:t>
      </w:r>
      <w:r>
        <w:rPr>
          <w:rFonts w:ascii="Calibri" w:hAnsi="Calibri" w:cs="Calibri"/>
        </w:rPr>
        <w:t xml:space="preserve"> The Graduated Response</w:t>
      </w:r>
    </w:p>
    <w:p w14:paraId="4ECB848A" w14:textId="77777777" w:rsidR="009314B6" w:rsidRDefault="009314B6" w:rsidP="009314B6">
      <w:pPr>
        <w:spacing w:line="276" w:lineRule="auto"/>
        <w:rPr>
          <w:rFonts w:ascii="Calibri" w:hAnsi="Calibri" w:cs="Calibri"/>
        </w:rPr>
      </w:pPr>
      <w:r w:rsidRPr="00E55B06">
        <w:rPr>
          <w:rFonts w:ascii="Calibri" w:hAnsi="Calibri" w:cs="Calibri"/>
          <w:b/>
        </w:rPr>
        <w:t>APPENDIX 5a –</w:t>
      </w:r>
      <w:r>
        <w:rPr>
          <w:rFonts w:ascii="Calibri" w:hAnsi="Calibri" w:cs="Calibri"/>
        </w:rPr>
        <w:t xml:space="preserve"> Identifying and monitoring children through our school</w:t>
      </w:r>
    </w:p>
    <w:p w14:paraId="70A89046" w14:textId="77777777" w:rsidR="009314B6" w:rsidRDefault="009314B6" w:rsidP="009314B6">
      <w:pPr>
        <w:spacing w:line="276" w:lineRule="auto"/>
        <w:rPr>
          <w:rFonts w:ascii="Calibri" w:hAnsi="Calibri" w:cs="Calibri"/>
        </w:rPr>
      </w:pPr>
      <w:r w:rsidRPr="00E55B06">
        <w:rPr>
          <w:rFonts w:ascii="Calibri" w:hAnsi="Calibri" w:cs="Calibri"/>
          <w:b/>
        </w:rPr>
        <w:t>APPENDIX 5b –</w:t>
      </w:r>
      <w:r>
        <w:rPr>
          <w:rFonts w:ascii="Calibri" w:hAnsi="Calibri" w:cs="Calibri"/>
        </w:rPr>
        <w:t xml:space="preserve"> Triggers for Early Action</w:t>
      </w:r>
    </w:p>
    <w:p w14:paraId="0DB3CE16" w14:textId="77777777" w:rsidR="009314B6" w:rsidRDefault="009314B6" w:rsidP="009314B6">
      <w:pPr>
        <w:spacing w:line="276" w:lineRule="auto"/>
        <w:rPr>
          <w:rFonts w:ascii="Calibri" w:hAnsi="Calibri" w:cs="Calibri"/>
        </w:rPr>
      </w:pPr>
      <w:r w:rsidRPr="00E55B06">
        <w:rPr>
          <w:rFonts w:ascii="Calibri" w:hAnsi="Calibri" w:cs="Calibri"/>
          <w:b/>
        </w:rPr>
        <w:t xml:space="preserve">APPENDIX 5c </w:t>
      </w:r>
      <w:proofErr w:type="gramStart"/>
      <w:r w:rsidRPr="00E55B06">
        <w:rPr>
          <w:rFonts w:ascii="Calibri" w:hAnsi="Calibri" w:cs="Calibri"/>
          <w:b/>
        </w:rPr>
        <w:t>–</w:t>
      </w:r>
      <w:r>
        <w:rPr>
          <w:rFonts w:ascii="Calibri" w:hAnsi="Calibri" w:cs="Calibri"/>
        </w:rPr>
        <w:t xml:space="preserve">  Wave</w:t>
      </w:r>
      <w:proofErr w:type="gramEnd"/>
      <w:r>
        <w:rPr>
          <w:rFonts w:ascii="Calibri" w:hAnsi="Calibri" w:cs="Calibri"/>
        </w:rPr>
        <w:t xml:space="preserve"> 2 of the Graduated Response</w:t>
      </w:r>
    </w:p>
    <w:p w14:paraId="45F5D0D3" w14:textId="77777777" w:rsidR="009314B6" w:rsidRDefault="009314B6" w:rsidP="009314B6">
      <w:pPr>
        <w:spacing w:line="276" w:lineRule="auto"/>
        <w:rPr>
          <w:rFonts w:ascii="Calibri" w:hAnsi="Calibri" w:cs="Calibri"/>
        </w:rPr>
      </w:pPr>
      <w:r w:rsidRPr="00E55B06">
        <w:rPr>
          <w:rFonts w:ascii="Calibri" w:hAnsi="Calibri" w:cs="Calibri"/>
          <w:b/>
        </w:rPr>
        <w:t>APPENDIX 5d –</w:t>
      </w:r>
      <w:r>
        <w:rPr>
          <w:rFonts w:ascii="Calibri" w:hAnsi="Calibri" w:cs="Calibri"/>
        </w:rPr>
        <w:t xml:space="preserve"> Wave 3 Individual Provision Plans (IPPs)</w:t>
      </w:r>
    </w:p>
    <w:p w14:paraId="0258F64A" w14:textId="77777777" w:rsidR="009314B6" w:rsidRDefault="009314B6" w:rsidP="009314B6">
      <w:pPr>
        <w:spacing w:line="276" w:lineRule="auto"/>
        <w:rPr>
          <w:rFonts w:ascii="Calibri" w:hAnsi="Calibri" w:cs="Calibri"/>
        </w:rPr>
      </w:pPr>
      <w:r w:rsidRPr="00E55B06">
        <w:rPr>
          <w:rFonts w:ascii="Calibri" w:hAnsi="Calibri" w:cs="Calibri"/>
          <w:b/>
        </w:rPr>
        <w:t xml:space="preserve">APPENDIX 6   </w:t>
      </w:r>
      <w:proofErr w:type="gramStart"/>
      <w:r w:rsidRPr="00E55B06">
        <w:rPr>
          <w:rFonts w:ascii="Calibri" w:hAnsi="Calibri" w:cs="Calibri"/>
          <w:b/>
        </w:rPr>
        <w:t>–</w:t>
      </w:r>
      <w:r>
        <w:rPr>
          <w:rFonts w:ascii="Calibri" w:hAnsi="Calibri" w:cs="Calibri"/>
        </w:rPr>
        <w:t xml:space="preserve">  Request</w:t>
      </w:r>
      <w:proofErr w:type="gramEnd"/>
      <w:r>
        <w:rPr>
          <w:rFonts w:ascii="Calibri" w:hAnsi="Calibri" w:cs="Calibri"/>
        </w:rPr>
        <w:t xml:space="preserve"> for Educational, Health and Care Plan (EHC Plan)</w:t>
      </w:r>
    </w:p>
    <w:p w14:paraId="29ED1AE0" w14:textId="77777777" w:rsidR="009314B6" w:rsidRDefault="009314B6" w:rsidP="009314B6">
      <w:pPr>
        <w:spacing w:line="276" w:lineRule="auto"/>
        <w:rPr>
          <w:rFonts w:ascii="Calibri" w:hAnsi="Calibri" w:cs="Calibri"/>
        </w:rPr>
      </w:pPr>
      <w:r w:rsidRPr="00E55B06">
        <w:rPr>
          <w:rFonts w:ascii="Calibri" w:hAnsi="Calibri" w:cs="Calibri"/>
          <w:b/>
        </w:rPr>
        <w:t xml:space="preserve">APPENDIX </w:t>
      </w:r>
      <w:r>
        <w:rPr>
          <w:rFonts w:ascii="Calibri" w:hAnsi="Calibri" w:cs="Calibri"/>
          <w:b/>
        </w:rPr>
        <w:t xml:space="preserve">7   - </w:t>
      </w:r>
      <w:r>
        <w:rPr>
          <w:rFonts w:ascii="Calibri" w:hAnsi="Calibri" w:cs="Calibri"/>
        </w:rPr>
        <w:t xml:space="preserve">  Transitions</w:t>
      </w:r>
    </w:p>
    <w:p w14:paraId="082CBA61" w14:textId="77777777" w:rsidR="009314B6" w:rsidRDefault="009314B6" w:rsidP="009314B6">
      <w:pPr>
        <w:spacing w:line="276" w:lineRule="auto"/>
        <w:rPr>
          <w:rFonts w:ascii="Calibri" w:hAnsi="Calibri" w:cs="Calibri"/>
        </w:rPr>
      </w:pPr>
    </w:p>
    <w:p w14:paraId="36F6CBCB" w14:textId="77777777" w:rsidR="009314B6" w:rsidRPr="009C74EF" w:rsidRDefault="009314B6" w:rsidP="009314B6">
      <w:pPr>
        <w:spacing w:line="480" w:lineRule="auto"/>
        <w:rPr>
          <w:rFonts w:ascii="Calibri" w:hAnsi="Calibri" w:cs="Calibri"/>
          <w:bCs/>
        </w:rPr>
      </w:pPr>
    </w:p>
    <w:p w14:paraId="20AC4672" w14:textId="77777777" w:rsidR="009314B6" w:rsidRDefault="009314B6" w:rsidP="009314B6">
      <w:pPr>
        <w:rPr>
          <w:rFonts w:ascii="Calibri" w:hAnsi="Calibri"/>
          <w:b/>
        </w:rPr>
      </w:pPr>
    </w:p>
    <w:p w14:paraId="72C6CD4E" w14:textId="77777777" w:rsidR="009314B6" w:rsidRDefault="009314B6" w:rsidP="009314B6">
      <w:pPr>
        <w:rPr>
          <w:rFonts w:ascii="Calibri" w:hAnsi="Calibri"/>
          <w:b/>
        </w:rPr>
      </w:pPr>
    </w:p>
    <w:p w14:paraId="73D762CF" w14:textId="77777777" w:rsidR="009314B6" w:rsidRDefault="009314B6" w:rsidP="009314B6">
      <w:pPr>
        <w:rPr>
          <w:rFonts w:ascii="Calibri" w:hAnsi="Calibri"/>
          <w:b/>
        </w:rPr>
      </w:pPr>
    </w:p>
    <w:p w14:paraId="15264895" w14:textId="77777777" w:rsidR="009314B6" w:rsidRDefault="009314B6" w:rsidP="009314B6">
      <w:pPr>
        <w:rPr>
          <w:rFonts w:ascii="Calibri" w:hAnsi="Calibri"/>
          <w:b/>
        </w:rPr>
      </w:pPr>
    </w:p>
    <w:p w14:paraId="43349B6A" w14:textId="77777777" w:rsidR="009314B6" w:rsidRDefault="009314B6" w:rsidP="009314B6">
      <w:pPr>
        <w:rPr>
          <w:rFonts w:ascii="Calibri" w:hAnsi="Calibri"/>
          <w:b/>
        </w:rPr>
      </w:pPr>
    </w:p>
    <w:p w14:paraId="7AC44941" w14:textId="77777777" w:rsidR="009314B6" w:rsidRDefault="009314B6" w:rsidP="009314B6">
      <w:pPr>
        <w:rPr>
          <w:rFonts w:ascii="Calibri" w:hAnsi="Calibri"/>
          <w:b/>
        </w:rPr>
      </w:pPr>
    </w:p>
    <w:p w14:paraId="0A3DC01A" w14:textId="77777777" w:rsidR="009314B6" w:rsidRDefault="009314B6" w:rsidP="009314B6">
      <w:pPr>
        <w:pStyle w:val="NormalWeb"/>
        <w:spacing w:before="0" w:beforeAutospacing="0" w:after="0" w:afterAutospacing="0"/>
        <w:rPr>
          <w:rFonts w:ascii="Calibri" w:hAnsi="Calibri"/>
          <w:b/>
          <w:lang w:val="en-US"/>
        </w:rPr>
      </w:pPr>
    </w:p>
    <w:p w14:paraId="47FD67AA" w14:textId="77777777" w:rsidR="009314B6" w:rsidRDefault="009314B6" w:rsidP="009314B6">
      <w:pPr>
        <w:pStyle w:val="NormalWeb"/>
        <w:spacing w:before="0" w:beforeAutospacing="0" w:after="0" w:afterAutospacing="0"/>
        <w:rPr>
          <w:rFonts w:ascii="Calibri" w:hAnsi="Calibri"/>
          <w:b/>
          <w:lang w:val="en-US"/>
        </w:rPr>
      </w:pPr>
    </w:p>
    <w:p w14:paraId="24DDE3B6" w14:textId="7DFF58C5" w:rsidR="009314B6" w:rsidRPr="009314B6" w:rsidRDefault="009314B6" w:rsidP="009314B6">
      <w:pPr>
        <w:pStyle w:val="NormalWeb"/>
        <w:spacing w:before="0" w:beforeAutospacing="0" w:after="0" w:afterAutospacing="0"/>
        <w:rPr>
          <w:rFonts w:ascii="Calibri" w:hAnsi="Calibri"/>
          <w:b/>
          <w:sz w:val="28"/>
          <w:szCs w:val="28"/>
          <w:lang w:val="en-US"/>
        </w:rPr>
      </w:pPr>
      <w:r w:rsidRPr="009314B6">
        <w:rPr>
          <w:rFonts w:ascii="Calibri" w:hAnsi="Calibri"/>
          <w:b/>
          <w:sz w:val="28"/>
          <w:szCs w:val="28"/>
          <w:lang w:val="en-US"/>
        </w:rPr>
        <w:lastRenderedPageBreak/>
        <w:t>Philosophy and Rationale</w:t>
      </w:r>
    </w:p>
    <w:p w14:paraId="1D8DB7CE" w14:textId="77777777" w:rsidR="009314B6" w:rsidRPr="009314B6" w:rsidRDefault="009314B6" w:rsidP="009314B6">
      <w:pPr>
        <w:pStyle w:val="NormalWeb"/>
        <w:spacing w:before="0" w:beforeAutospacing="0" w:after="0" w:afterAutospacing="0"/>
        <w:rPr>
          <w:rFonts w:ascii="Calibri" w:hAnsi="Calibri"/>
          <w:sz w:val="10"/>
          <w:szCs w:val="10"/>
          <w:lang w:val="en-US"/>
        </w:rPr>
      </w:pPr>
    </w:p>
    <w:p w14:paraId="6F758712" w14:textId="5F7EC663" w:rsidR="009314B6" w:rsidRPr="009314B6" w:rsidRDefault="009314B6" w:rsidP="009314B6">
      <w:pPr>
        <w:pStyle w:val="NormalWeb"/>
        <w:spacing w:before="0" w:beforeAutospacing="0" w:after="0" w:afterAutospacing="0" w:line="276" w:lineRule="auto"/>
        <w:rPr>
          <w:rFonts w:ascii="Calibri" w:hAnsi="Calibri"/>
          <w:sz w:val="22"/>
          <w:szCs w:val="22"/>
          <w:lang w:val="en-US"/>
        </w:rPr>
      </w:pPr>
      <w:r w:rsidRPr="009314B6">
        <w:rPr>
          <w:rFonts w:ascii="Calibri" w:hAnsi="Calibri"/>
          <w:sz w:val="22"/>
          <w:szCs w:val="22"/>
          <w:lang w:val="en-US"/>
        </w:rPr>
        <w:t>We believe that each child is an individual, whether they have identified SEN or not and is entitled to a broad, balanced and differentiated curriculum that enables them to achieve their best in all areas of the school curriculum and supports them in developing the skills to become confident individuals. (Refer to Appendix 1)</w:t>
      </w:r>
    </w:p>
    <w:p w14:paraId="0ACBA219" w14:textId="77777777" w:rsidR="009314B6" w:rsidRPr="009314B6" w:rsidRDefault="009314B6" w:rsidP="009314B6">
      <w:pPr>
        <w:pStyle w:val="NormalWeb"/>
        <w:spacing w:before="0" w:beforeAutospacing="0" w:after="0" w:afterAutospacing="0" w:line="276" w:lineRule="auto"/>
        <w:rPr>
          <w:rFonts w:ascii="Calibri" w:hAnsi="Calibri"/>
          <w:sz w:val="22"/>
          <w:szCs w:val="22"/>
          <w:highlight w:val="yellow"/>
          <w:lang w:val="en-US"/>
        </w:rPr>
      </w:pPr>
    </w:p>
    <w:p w14:paraId="41164391" w14:textId="77777777" w:rsidR="009314B6" w:rsidRPr="009314B6" w:rsidRDefault="009314B6" w:rsidP="009314B6">
      <w:pPr>
        <w:pStyle w:val="NormalWeb"/>
        <w:spacing w:before="0" w:beforeAutospacing="0" w:after="0" w:afterAutospacing="0" w:line="276" w:lineRule="auto"/>
        <w:rPr>
          <w:rFonts w:ascii="Calibri" w:hAnsi="Calibri"/>
          <w:sz w:val="22"/>
          <w:szCs w:val="22"/>
          <w:lang w:val="en-US"/>
        </w:rPr>
      </w:pPr>
      <w:r w:rsidRPr="009314B6">
        <w:rPr>
          <w:rFonts w:ascii="Calibri" w:hAnsi="Calibri"/>
          <w:sz w:val="22"/>
          <w:szCs w:val="22"/>
          <w:lang w:val="en-US"/>
        </w:rPr>
        <w:t>The staff at Riseley C of E Primary School have a shared responsibility for identifying and assessing the needs of all pupils to ensure they reach their full potential, by making adequate and appropriate provision.</w:t>
      </w:r>
    </w:p>
    <w:p w14:paraId="0E2AEB25" w14:textId="77777777" w:rsidR="009314B6" w:rsidRPr="009314B6" w:rsidRDefault="009314B6" w:rsidP="009314B6">
      <w:pPr>
        <w:pStyle w:val="NormalWeb"/>
        <w:spacing w:before="0" w:beforeAutospacing="0" w:after="0" w:afterAutospacing="0" w:line="276" w:lineRule="auto"/>
        <w:rPr>
          <w:rFonts w:ascii="Calibri" w:hAnsi="Calibri"/>
          <w:sz w:val="22"/>
          <w:szCs w:val="22"/>
          <w:lang w:val="en-US"/>
        </w:rPr>
      </w:pPr>
      <w:r w:rsidRPr="009314B6">
        <w:rPr>
          <w:rFonts w:ascii="Calibri" w:hAnsi="Calibri"/>
          <w:sz w:val="22"/>
          <w:szCs w:val="22"/>
          <w:lang w:val="en-US"/>
        </w:rPr>
        <w:t xml:space="preserve">We believe that the management of the pupil’s learning environment will play an important part in the success of their learning and personal development. Experiences and activities pursued in our school will be provided within a caring framework which stimulates and fosters the social, intellectual, spiritual, </w:t>
      </w:r>
      <w:proofErr w:type="gramStart"/>
      <w:r w:rsidRPr="009314B6">
        <w:rPr>
          <w:rFonts w:ascii="Calibri" w:hAnsi="Calibri"/>
          <w:sz w:val="22"/>
          <w:szCs w:val="22"/>
          <w:lang w:val="en-US"/>
        </w:rPr>
        <w:t>aesthetic</w:t>
      </w:r>
      <w:proofErr w:type="gramEnd"/>
      <w:r w:rsidRPr="009314B6">
        <w:rPr>
          <w:rFonts w:ascii="Calibri" w:hAnsi="Calibri"/>
          <w:sz w:val="22"/>
          <w:szCs w:val="22"/>
          <w:lang w:val="en-US"/>
        </w:rPr>
        <w:t xml:space="preserve"> and physical development of every child which may involve us making reasonable adjustments to prevent any child with SEN or a disability being put at a substantial disadvantage.</w:t>
      </w:r>
    </w:p>
    <w:p w14:paraId="1F8B9946" w14:textId="77777777" w:rsidR="009314B6" w:rsidRPr="009314B6" w:rsidRDefault="009314B6" w:rsidP="009314B6">
      <w:pPr>
        <w:pStyle w:val="NormalWeb"/>
        <w:spacing w:before="0" w:beforeAutospacing="0" w:after="0" w:afterAutospacing="0" w:line="276" w:lineRule="auto"/>
        <w:rPr>
          <w:rFonts w:ascii="Calibri" w:hAnsi="Calibri"/>
          <w:sz w:val="22"/>
          <w:szCs w:val="22"/>
          <w:lang w:val="en-US"/>
        </w:rPr>
      </w:pPr>
    </w:p>
    <w:p w14:paraId="4983DA10" w14:textId="77777777" w:rsidR="009314B6" w:rsidRPr="009314B6" w:rsidRDefault="009314B6" w:rsidP="009314B6">
      <w:pPr>
        <w:pStyle w:val="NormalWeb"/>
        <w:spacing w:before="0" w:beforeAutospacing="0" w:after="0" w:afterAutospacing="0" w:line="276" w:lineRule="auto"/>
        <w:rPr>
          <w:rFonts w:ascii="Calibri" w:hAnsi="Calibri"/>
          <w:sz w:val="22"/>
          <w:szCs w:val="22"/>
          <w:lang w:val="en-US"/>
        </w:rPr>
      </w:pPr>
      <w:r w:rsidRPr="009314B6">
        <w:rPr>
          <w:rFonts w:ascii="Calibri" w:hAnsi="Calibri"/>
          <w:sz w:val="22"/>
          <w:szCs w:val="22"/>
          <w:lang w:val="en-US"/>
        </w:rPr>
        <w:t xml:space="preserve">Children may have special educational needs either throughout, or at any time during, their school career. </w:t>
      </w:r>
    </w:p>
    <w:p w14:paraId="6251642A" w14:textId="77777777" w:rsidR="009314B6" w:rsidRPr="009314B6" w:rsidRDefault="009314B6" w:rsidP="009314B6">
      <w:pPr>
        <w:pStyle w:val="NormalWeb"/>
        <w:spacing w:before="0" w:beforeAutospacing="0" w:after="0" w:afterAutospacing="0" w:line="276" w:lineRule="auto"/>
        <w:rPr>
          <w:rFonts w:ascii="Calibri" w:hAnsi="Calibri"/>
          <w:sz w:val="22"/>
          <w:szCs w:val="22"/>
          <w:lang w:val="en-US"/>
        </w:rPr>
      </w:pPr>
      <w:r w:rsidRPr="009314B6">
        <w:rPr>
          <w:rFonts w:ascii="Calibri" w:hAnsi="Calibri"/>
          <w:sz w:val="22"/>
          <w:szCs w:val="22"/>
          <w:lang w:val="en-US"/>
        </w:rPr>
        <w:t>This policy ensures that curriculum planning and assessment for children with special educational needs takes account of the type and extent of the difficulty experienced by the child.</w:t>
      </w:r>
    </w:p>
    <w:p w14:paraId="677C7C9E" w14:textId="77777777" w:rsidR="009314B6" w:rsidRPr="009314B6" w:rsidRDefault="009314B6" w:rsidP="009314B6">
      <w:pPr>
        <w:pStyle w:val="NormalWeb"/>
        <w:spacing w:before="0" w:beforeAutospacing="0" w:after="0" w:afterAutospacing="0" w:line="276" w:lineRule="auto"/>
        <w:rPr>
          <w:rFonts w:ascii="Calibri" w:hAnsi="Calibri"/>
          <w:sz w:val="22"/>
          <w:szCs w:val="22"/>
          <w:lang w:val="en-US"/>
        </w:rPr>
      </w:pPr>
    </w:p>
    <w:p w14:paraId="2DC59FAD" w14:textId="77777777" w:rsidR="009314B6" w:rsidRPr="009314B6" w:rsidRDefault="009314B6" w:rsidP="009314B6">
      <w:pPr>
        <w:pStyle w:val="NormalWeb"/>
        <w:spacing w:before="0" w:beforeAutospacing="0" w:after="0" w:afterAutospacing="0" w:line="276" w:lineRule="auto"/>
        <w:rPr>
          <w:rFonts w:ascii="Calibri" w:hAnsi="Calibri"/>
          <w:sz w:val="22"/>
          <w:szCs w:val="22"/>
          <w:lang w:val="en-US"/>
        </w:rPr>
      </w:pPr>
      <w:r w:rsidRPr="009314B6">
        <w:rPr>
          <w:rFonts w:ascii="Calibri" w:hAnsi="Calibri"/>
          <w:sz w:val="22"/>
          <w:szCs w:val="22"/>
          <w:lang w:val="en-US"/>
        </w:rPr>
        <w:t>This policy has been written in relation to the SEND code of practice: 0 to 25 years (May 2015)</w:t>
      </w:r>
    </w:p>
    <w:p w14:paraId="118B875E" w14:textId="77777777" w:rsidR="009314B6" w:rsidRPr="005F6241" w:rsidRDefault="009314B6" w:rsidP="009314B6">
      <w:pPr>
        <w:rPr>
          <w:rFonts w:ascii="Calibri" w:hAnsi="Calibri" w:cs="Calibri"/>
          <w:b/>
          <w:bCs/>
          <w:sz w:val="20"/>
          <w:szCs w:val="20"/>
        </w:rPr>
      </w:pPr>
    </w:p>
    <w:p w14:paraId="30D4DA9F" w14:textId="77777777" w:rsidR="009314B6" w:rsidRPr="009314B6" w:rsidRDefault="009314B6" w:rsidP="009314B6">
      <w:pPr>
        <w:pStyle w:val="NormalWeb"/>
        <w:tabs>
          <w:tab w:val="left" w:pos="2670"/>
        </w:tabs>
        <w:spacing w:before="0" w:beforeAutospacing="0" w:after="0" w:afterAutospacing="0"/>
        <w:rPr>
          <w:rFonts w:ascii="Calibri" w:hAnsi="Calibri"/>
          <w:b/>
          <w:sz w:val="28"/>
          <w:szCs w:val="28"/>
          <w:lang w:val="en-US"/>
        </w:rPr>
      </w:pPr>
      <w:r w:rsidRPr="009314B6">
        <w:rPr>
          <w:rFonts w:ascii="Calibri" w:hAnsi="Calibri"/>
          <w:b/>
          <w:sz w:val="28"/>
          <w:szCs w:val="28"/>
          <w:lang w:val="en-US"/>
        </w:rPr>
        <w:t>1.  Aims of the Policy</w:t>
      </w:r>
      <w:r w:rsidRPr="009314B6">
        <w:rPr>
          <w:rFonts w:ascii="Calibri" w:hAnsi="Calibri"/>
          <w:b/>
          <w:sz w:val="28"/>
          <w:szCs w:val="28"/>
          <w:lang w:val="en-US"/>
        </w:rPr>
        <w:tab/>
      </w:r>
    </w:p>
    <w:p w14:paraId="53AA11AD" w14:textId="77777777" w:rsidR="009314B6" w:rsidRPr="009314B6" w:rsidRDefault="009314B6" w:rsidP="009314B6">
      <w:pPr>
        <w:pStyle w:val="NormalWeb"/>
        <w:spacing w:before="0" w:beforeAutospacing="0" w:after="0" w:afterAutospacing="0"/>
        <w:rPr>
          <w:rFonts w:ascii="Calibri" w:hAnsi="Calibri"/>
          <w:sz w:val="10"/>
          <w:szCs w:val="10"/>
          <w:lang w:val="en-US"/>
        </w:rPr>
      </w:pPr>
    </w:p>
    <w:p w14:paraId="70D3C573" w14:textId="3E74F6FC" w:rsidR="009314B6" w:rsidRPr="009314B6" w:rsidRDefault="009314B6" w:rsidP="009314B6">
      <w:pPr>
        <w:pStyle w:val="NormalWeb"/>
        <w:spacing w:before="0" w:beforeAutospacing="0" w:after="0" w:afterAutospacing="0" w:line="276" w:lineRule="auto"/>
        <w:rPr>
          <w:rFonts w:ascii="Calibri" w:hAnsi="Calibri"/>
          <w:sz w:val="22"/>
          <w:szCs w:val="22"/>
          <w:lang w:val="en-US"/>
        </w:rPr>
      </w:pPr>
      <w:r w:rsidRPr="009314B6">
        <w:rPr>
          <w:rFonts w:ascii="Calibri" w:hAnsi="Calibri"/>
          <w:sz w:val="22"/>
          <w:szCs w:val="22"/>
          <w:lang w:val="en-US"/>
        </w:rPr>
        <w:t>In promoting our vision and aspirations, our aims are to ensure that all children, including those with SEN and disability in our school have an entitlement to fulfil their potential:</w:t>
      </w:r>
    </w:p>
    <w:p w14:paraId="2833F2EC" w14:textId="77777777" w:rsidR="009314B6" w:rsidRPr="009314B6" w:rsidRDefault="009314B6" w:rsidP="009314B6">
      <w:pPr>
        <w:pStyle w:val="NormalWeb"/>
        <w:spacing w:before="0" w:beforeAutospacing="0" w:after="0" w:afterAutospacing="0" w:line="276" w:lineRule="auto"/>
        <w:rPr>
          <w:rFonts w:ascii="Calibri" w:hAnsi="Calibri"/>
          <w:sz w:val="22"/>
          <w:szCs w:val="22"/>
          <w:lang w:val="en-US"/>
        </w:rPr>
      </w:pPr>
    </w:p>
    <w:p w14:paraId="074AB5C1" w14:textId="77777777" w:rsidR="009314B6" w:rsidRPr="009314B6" w:rsidRDefault="009314B6">
      <w:pPr>
        <w:pStyle w:val="NormalWeb"/>
        <w:numPr>
          <w:ilvl w:val="0"/>
          <w:numId w:val="24"/>
        </w:numPr>
        <w:spacing w:before="0" w:beforeAutospacing="0" w:after="0" w:afterAutospacing="0" w:line="276" w:lineRule="auto"/>
        <w:ind w:left="360"/>
        <w:rPr>
          <w:rFonts w:ascii="Calibri" w:hAnsi="Calibri"/>
          <w:sz w:val="22"/>
          <w:szCs w:val="22"/>
          <w:lang w:val="en-US"/>
        </w:rPr>
      </w:pPr>
      <w:r w:rsidRPr="009314B6">
        <w:rPr>
          <w:rFonts w:ascii="Calibri" w:hAnsi="Calibri"/>
          <w:sz w:val="22"/>
          <w:szCs w:val="22"/>
          <w:lang w:val="en-US"/>
        </w:rPr>
        <w:t>Be part of a happy school where pupils work hard and learn within a Christian environment.</w:t>
      </w:r>
    </w:p>
    <w:p w14:paraId="582B7305" w14:textId="77777777" w:rsidR="009314B6" w:rsidRPr="009314B6" w:rsidRDefault="009314B6">
      <w:pPr>
        <w:pStyle w:val="NormalWeb"/>
        <w:numPr>
          <w:ilvl w:val="0"/>
          <w:numId w:val="24"/>
        </w:numPr>
        <w:spacing w:before="0" w:beforeAutospacing="0" w:after="0" w:afterAutospacing="0" w:line="276" w:lineRule="auto"/>
        <w:ind w:left="360"/>
        <w:rPr>
          <w:rFonts w:ascii="Calibri" w:hAnsi="Calibri"/>
          <w:sz w:val="22"/>
          <w:szCs w:val="22"/>
          <w:lang w:val="en-US"/>
        </w:rPr>
      </w:pPr>
      <w:r w:rsidRPr="009314B6">
        <w:rPr>
          <w:rFonts w:ascii="Calibri" w:hAnsi="Calibri"/>
          <w:sz w:val="22"/>
          <w:szCs w:val="22"/>
          <w:lang w:val="en-US"/>
        </w:rPr>
        <w:t>Enjoy their school life as they develop personal confidence and resilience regardless of their academic ability.</w:t>
      </w:r>
    </w:p>
    <w:p w14:paraId="15E872B7" w14:textId="77777777" w:rsidR="009314B6" w:rsidRPr="009314B6" w:rsidRDefault="009314B6">
      <w:pPr>
        <w:pStyle w:val="NormalWeb"/>
        <w:numPr>
          <w:ilvl w:val="0"/>
          <w:numId w:val="24"/>
        </w:numPr>
        <w:spacing w:before="0" w:beforeAutospacing="0" w:after="0" w:afterAutospacing="0" w:line="276" w:lineRule="auto"/>
        <w:ind w:left="360"/>
        <w:rPr>
          <w:rFonts w:ascii="Calibri" w:hAnsi="Calibri"/>
          <w:sz w:val="22"/>
          <w:szCs w:val="22"/>
          <w:lang w:val="en-US"/>
        </w:rPr>
      </w:pPr>
      <w:r w:rsidRPr="009314B6">
        <w:rPr>
          <w:rFonts w:ascii="Calibri" w:hAnsi="Calibri"/>
          <w:sz w:val="22"/>
          <w:szCs w:val="22"/>
          <w:lang w:val="en-US"/>
        </w:rPr>
        <w:t>Develop a respect for other people and their surroundings.</w:t>
      </w:r>
    </w:p>
    <w:p w14:paraId="11859F8A" w14:textId="77777777" w:rsidR="009314B6" w:rsidRPr="009314B6" w:rsidRDefault="009314B6">
      <w:pPr>
        <w:pStyle w:val="NormalWeb"/>
        <w:numPr>
          <w:ilvl w:val="0"/>
          <w:numId w:val="24"/>
        </w:numPr>
        <w:spacing w:before="0" w:beforeAutospacing="0" w:after="0" w:afterAutospacing="0" w:line="276" w:lineRule="auto"/>
        <w:ind w:left="360"/>
        <w:rPr>
          <w:rFonts w:ascii="Calibri" w:hAnsi="Calibri"/>
          <w:sz w:val="22"/>
          <w:szCs w:val="22"/>
          <w:lang w:val="en-US"/>
        </w:rPr>
      </w:pPr>
      <w:r w:rsidRPr="009314B6">
        <w:rPr>
          <w:rFonts w:ascii="Calibri" w:hAnsi="Calibri"/>
          <w:sz w:val="22"/>
          <w:szCs w:val="22"/>
          <w:lang w:val="en-US"/>
        </w:rPr>
        <w:t>Receive teaching of the highest quality.</w:t>
      </w:r>
    </w:p>
    <w:p w14:paraId="4E46286E" w14:textId="77777777" w:rsidR="009314B6" w:rsidRPr="009314B6" w:rsidRDefault="009314B6">
      <w:pPr>
        <w:pStyle w:val="Default"/>
        <w:numPr>
          <w:ilvl w:val="0"/>
          <w:numId w:val="8"/>
        </w:numPr>
        <w:spacing w:line="276" w:lineRule="auto"/>
        <w:ind w:left="354" w:hanging="357"/>
        <w:rPr>
          <w:rFonts w:ascii="Calibri" w:hAnsi="Calibri"/>
          <w:sz w:val="22"/>
          <w:szCs w:val="22"/>
        </w:rPr>
      </w:pPr>
      <w:r w:rsidRPr="009314B6">
        <w:rPr>
          <w:rFonts w:ascii="Calibri" w:hAnsi="Calibri"/>
          <w:sz w:val="22"/>
          <w:szCs w:val="22"/>
          <w:lang w:eastAsia="en-GB"/>
        </w:rPr>
        <w:t xml:space="preserve">Be encouraged to become as independent as possible and to build their self-esteem by making reasonable adjustments to accommodate their needs. </w:t>
      </w:r>
      <w:r w:rsidRPr="009314B6">
        <w:rPr>
          <w:rFonts w:ascii="Calibri" w:hAnsi="Calibri"/>
          <w:sz w:val="22"/>
          <w:szCs w:val="22"/>
        </w:rPr>
        <w:t>Staff will create a positive working environment, where pupils can increase in confidence and mindset.</w:t>
      </w:r>
    </w:p>
    <w:p w14:paraId="7489DFBF" w14:textId="77777777" w:rsidR="009314B6" w:rsidRPr="009314B6" w:rsidRDefault="009314B6">
      <w:pPr>
        <w:pStyle w:val="NormalWeb"/>
        <w:numPr>
          <w:ilvl w:val="0"/>
          <w:numId w:val="8"/>
        </w:numPr>
        <w:spacing w:before="0" w:beforeAutospacing="0" w:after="0" w:afterAutospacing="0" w:line="276" w:lineRule="auto"/>
        <w:ind w:left="360"/>
        <w:rPr>
          <w:rFonts w:ascii="Calibri" w:hAnsi="Calibri"/>
          <w:sz w:val="22"/>
          <w:szCs w:val="22"/>
          <w:lang w:val="en-US"/>
        </w:rPr>
      </w:pPr>
      <w:r w:rsidRPr="009314B6">
        <w:rPr>
          <w:rFonts w:ascii="Calibri" w:hAnsi="Calibri"/>
          <w:sz w:val="22"/>
          <w:szCs w:val="22"/>
          <w:lang w:val="en-US"/>
        </w:rPr>
        <w:t>Be given equal opportunities to succeed.</w:t>
      </w:r>
    </w:p>
    <w:p w14:paraId="68598FC8" w14:textId="77777777" w:rsidR="009314B6" w:rsidRPr="009314B6" w:rsidRDefault="009314B6">
      <w:pPr>
        <w:pStyle w:val="NormalWeb"/>
        <w:numPr>
          <w:ilvl w:val="0"/>
          <w:numId w:val="24"/>
        </w:numPr>
        <w:spacing w:before="0" w:beforeAutospacing="0" w:after="0" w:afterAutospacing="0" w:line="276" w:lineRule="auto"/>
        <w:ind w:left="360"/>
        <w:rPr>
          <w:rFonts w:ascii="Calibri" w:hAnsi="Calibri"/>
          <w:sz w:val="22"/>
          <w:szCs w:val="22"/>
          <w:lang w:val="en-US"/>
        </w:rPr>
      </w:pPr>
      <w:r w:rsidRPr="009314B6">
        <w:rPr>
          <w:rFonts w:ascii="Calibri" w:hAnsi="Calibri"/>
          <w:sz w:val="22"/>
          <w:szCs w:val="22"/>
          <w:lang w:val="en-US"/>
        </w:rPr>
        <w:t>Discover a passion for learning, develop creativity and experience success.</w:t>
      </w:r>
    </w:p>
    <w:p w14:paraId="4EEDCCFD" w14:textId="77777777" w:rsidR="009314B6" w:rsidRPr="009314B6" w:rsidRDefault="009314B6">
      <w:pPr>
        <w:pStyle w:val="NormalWeb"/>
        <w:numPr>
          <w:ilvl w:val="0"/>
          <w:numId w:val="24"/>
        </w:numPr>
        <w:spacing w:before="0" w:beforeAutospacing="0" w:after="0" w:afterAutospacing="0" w:line="276" w:lineRule="auto"/>
        <w:ind w:left="360"/>
        <w:rPr>
          <w:rFonts w:ascii="Calibri" w:hAnsi="Calibri"/>
          <w:sz w:val="22"/>
          <w:szCs w:val="22"/>
          <w:lang w:val="en-US"/>
        </w:rPr>
      </w:pPr>
      <w:r w:rsidRPr="009314B6">
        <w:rPr>
          <w:rFonts w:ascii="Calibri" w:hAnsi="Calibri"/>
          <w:sz w:val="22"/>
          <w:szCs w:val="22"/>
          <w:lang w:val="en-US"/>
        </w:rPr>
        <w:t>Have a growing sense of awe and wonder, appreciating the beauty and diversity of the world.</w:t>
      </w:r>
    </w:p>
    <w:p w14:paraId="13DDDDE1" w14:textId="77777777" w:rsidR="009314B6" w:rsidRPr="009314B6" w:rsidRDefault="009314B6">
      <w:pPr>
        <w:pStyle w:val="NormalWeb"/>
        <w:numPr>
          <w:ilvl w:val="0"/>
          <w:numId w:val="24"/>
        </w:numPr>
        <w:spacing w:before="0" w:beforeAutospacing="0" w:after="0" w:afterAutospacing="0" w:line="276" w:lineRule="auto"/>
        <w:ind w:left="360"/>
        <w:rPr>
          <w:rFonts w:ascii="Calibri" w:hAnsi="Calibri"/>
          <w:sz w:val="22"/>
          <w:szCs w:val="22"/>
          <w:lang w:val="en-US"/>
        </w:rPr>
      </w:pPr>
      <w:r w:rsidRPr="009314B6">
        <w:rPr>
          <w:rFonts w:ascii="Calibri" w:hAnsi="Calibri"/>
          <w:sz w:val="22"/>
          <w:szCs w:val="22"/>
          <w:lang w:val="en-US"/>
        </w:rPr>
        <w:t xml:space="preserve">Feel safe and secure in class, </w:t>
      </w:r>
      <w:proofErr w:type="gramStart"/>
      <w:r w:rsidRPr="009314B6">
        <w:rPr>
          <w:rFonts w:ascii="Calibri" w:hAnsi="Calibri"/>
          <w:sz w:val="22"/>
          <w:szCs w:val="22"/>
          <w:lang w:val="en-US"/>
        </w:rPr>
        <w:t>playgrounds</w:t>
      </w:r>
      <w:proofErr w:type="gramEnd"/>
      <w:r w:rsidRPr="009314B6">
        <w:rPr>
          <w:rFonts w:ascii="Calibri" w:hAnsi="Calibri"/>
          <w:sz w:val="22"/>
          <w:szCs w:val="22"/>
          <w:lang w:val="en-US"/>
        </w:rPr>
        <w:t xml:space="preserve"> and after-school activities.</w:t>
      </w:r>
    </w:p>
    <w:p w14:paraId="4195BDA8" w14:textId="77777777" w:rsidR="009314B6" w:rsidRPr="009314B6" w:rsidRDefault="009314B6">
      <w:pPr>
        <w:pStyle w:val="ListParagraph"/>
        <w:numPr>
          <w:ilvl w:val="0"/>
          <w:numId w:val="24"/>
        </w:numPr>
        <w:spacing w:line="276" w:lineRule="auto"/>
        <w:ind w:left="360"/>
        <w:rPr>
          <w:rFonts w:ascii="Calibri" w:hAnsi="Calibri" w:cs="Calibri"/>
          <w:sz w:val="22"/>
          <w:szCs w:val="22"/>
          <w:lang w:val="en-GB"/>
        </w:rPr>
      </w:pPr>
      <w:r w:rsidRPr="009314B6">
        <w:rPr>
          <w:rFonts w:ascii="Calibri" w:hAnsi="Calibri" w:cs="Calibri"/>
          <w:sz w:val="22"/>
          <w:szCs w:val="22"/>
        </w:rPr>
        <w:t>Be provided with opportunities to engage with the Church and the community both locally and globally.</w:t>
      </w:r>
    </w:p>
    <w:p w14:paraId="4B179D8A" w14:textId="77777777" w:rsidR="009314B6" w:rsidRPr="009314B6" w:rsidRDefault="009314B6" w:rsidP="009314B6">
      <w:pPr>
        <w:rPr>
          <w:rFonts w:ascii="Calibri" w:hAnsi="Calibri" w:cs="Calibri"/>
          <w:b/>
          <w:bCs/>
          <w:sz w:val="22"/>
          <w:szCs w:val="22"/>
        </w:rPr>
      </w:pPr>
    </w:p>
    <w:p w14:paraId="64039F6E" w14:textId="77777777" w:rsidR="009314B6" w:rsidRPr="009314B6" w:rsidRDefault="009314B6" w:rsidP="009314B6">
      <w:pPr>
        <w:pStyle w:val="ListParagraph"/>
        <w:ind w:left="0"/>
        <w:rPr>
          <w:rFonts w:ascii="Calibri" w:hAnsi="Calibri" w:cs="Calibri"/>
          <w:b/>
          <w:sz w:val="28"/>
          <w:szCs w:val="28"/>
          <w:lang w:val="en-GB"/>
        </w:rPr>
      </w:pPr>
      <w:r w:rsidRPr="009314B6">
        <w:rPr>
          <w:rFonts w:ascii="Calibri" w:hAnsi="Calibri" w:cs="Calibri"/>
          <w:b/>
          <w:sz w:val="28"/>
          <w:szCs w:val="28"/>
          <w:lang w:val="en-GB"/>
        </w:rPr>
        <w:t>2.  Definition of Special Educational Needs and Disabilities</w:t>
      </w:r>
    </w:p>
    <w:p w14:paraId="180546F6" w14:textId="77777777" w:rsidR="009314B6" w:rsidRPr="009314B6" w:rsidRDefault="009314B6" w:rsidP="009314B6">
      <w:pPr>
        <w:pStyle w:val="Default"/>
        <w:rPr>
          <w:rFonts w:ascii="Calibri" w:hAnsi="Calibri"/>
          <w:sz w:val="22"/>
          <w:szCs w:val="22"/>
        </w:rPr>
      </w:pPr>
    </w:p>
    <w:p w14:paraId="7A08392A" w14:textId="6BFB0540" w:rsidR="009314B6" w:rsidRPr="009314B6" w:rsidRDefault="009314B6" w:rsidP="009314B6">
      <w:pPr>
        <w:pStyle w:val="Default"/>
        <w:spacing w:line="276" w:lineRule="auto"/>
        <w:rPr>
          <w:rFonts w:ascii="Calibri" w:hAnsi="Calibri"/>
          <w:sz w:val="22"/>
          <w:szCs w:val="22"/>
        </w:rPr>
      </w:pPr>
      <w:r w:rsidRPr="009314B6">
        <w:rPr>
          <w:rFonts w:ascii="Calibri" w:hAnsi="Calibri"/>
          <w:sz w:val="22"/>
          <w:szCs w:val="22"/>
        </w:rPr>
        <w:t xml:space="preserve">A child or young person has SEND if they have a learning difficulty or disability which calls for </w:t>
      </w:r>
      <w:r w:rsidRPr="009314B6">
        <w:rPr>
          <w:rFonts w:ascii="Calibri" w:hAnsi="Calibri"/>
          <w:i/>
          <w:iCs/>
          <w:sz w:val="22"/>
          <w:szCs w:val="22"/>
        </w:rPr>
        <w:t xml:space="preserve">special educational provision </w:t>
      </w:r>
      <w:r w:rsidRPr="009314B6">
        <w:rPr>
          <w:rFonts w:ascii="Calibri" w:hAnsi="Calibri"/>
          <w:sz w:val="22"/>
          <w:szCs w:val="22"/>
        </w:rPr>
        <w:t xml:space="preserve">to be made for him or her, namely provision different from or additional to that normally available to pupils of the same age. (SEND Code of Practice 6.15) </w:t>
      </w:r>
    </w:p>
    <w:p w14:paraId="55CA4ED3" w14:textId="77777777" w:rsidR="009314B6" w:rsidRPr="009314B6" w:rsidRDefault="009314B6" w:rsidP="009314B6">
      <w:pPr>
        <w:pStyle w:val="Default"/>
        <w:spacing w:line="276" w:lineRule="auto"/>
        <w:rPr>
          <w:rFonts w:ascii="Calibri" w:hAnsi="Calibri"/>
          <w:sz w:val="22"/>
          <w:szCs w:val="22"/>
        </w:rPr>
      </w:pPr>
    </w:p>
    <w:p w14:paraId="28860A47" w14:textId="33F3E220" w:rsidR="009314B6" w:rsidRPr="009314B6" w:rsidRDefault="009314B6" w:rsidP="009314B6">
      <w:pPr>
        <w:pStyle w:val="Default"/>
        <w:spacing w:line="276" w:lineRule="auto"/>
        <w:rPr>
          <w:rFonts w:ascii="Calibri" w:hAnsi="Calibri"/>
          <w:sz w:val="22"/>
          <w:szCs w:val="22"/>
        </w:rPr>
      </w:pPr>
      <w:r w:rsidRPr="009314B6">
        <w:rPr>
          <w:rFonts w:ascii="Calibri" w:hAnsi="Calibri"/>
          <w:sz w:val="22"/>
          <w:szCs w:val="22"/>
        </w:rPr>
        <w:t>A child of compulsory school age has a learning difficulty or disability if he or she:</w:t>
      </w:r>
    </w:p>
    <w:p w14:paraId="2E36B546" w14:textId="77777777" w:rsidR="009314B6" w:rsidRPr="009314B6" w:rsidRDefault="009314B6" w:rsidP="009314B6">
      <w:pPr>
        <w:pStyle w:val="Default"/>
        <w:spacing w:line="276" w:lineRule="auto"/>
        <w:rPr>
          <w:rFonts w:ascii="Calibri" w:hAnsi="Calibri"/>
          <w:sz w:val="22"/>
          <w:szCs w:val="22"/>
        </w:rPr>
      </w:pPr>
    </w:p>
    <w:p w14:paraId="39450FBF" w14:textId="77777777" w:rsidR="009314B6" w:rsidRPr="009314B6" w:rsidRDefault="009314B6">
      <w:pPr>
        <w:pStyle w:val="Default"/>
        <w:numPr>
          <w:ilvl w:val="0"/>
          <w:numId w:val="38"/>
        </w:numPr>
        <w:spacing w:line="276" w:lineRule="auto"/>
        <w:rPr>
          <w:rFonts w:ascii="Calibri" w:hAnsi="Calibri"/>
          <w:sz w:val="22"/>
          <w:szCs w:val="22"/>
        </w:rPr>
      </w:pPr>
      <w:r w:rsidRPr="009314B6">
        <w:rPr>
          <w:rFonts w:ascii="Calibri" w:hAnsi="Calibri"/>
          <w:sz w:val="22"/>
          <w:szCs w:val="22"/>
        </w:rPr>
        <w:t xml:space="preserve">has a significantly greater difficulty in learning than </w:t>
      </w:r>
      <w:proofErr w:type="gramStart"/>
      <w:r w:rsidRPr="009314B6">
        <w:rPr>
          <w:rFonts w:ascii="Calibri" w:hAnsi="Calibri"/>
          <w:sz w:val="22"/>
          <w:szCs w:val="22"/>
        </w:rPr>
        <w:t>the majority of</w:t>
      </w:r>
      <w:proofErr w:type="gramEnd"/>
      <w:r w:rsidRPr="009314B6">
        <w:rPr>
          <w:rFonts w:ascii="Calibri" w:hAnsi="Calibri"/>
          <w:sz w:val="22"/>
          <w:szCs w:val="22"/>
        </w:rPr>
        <w:t xml:space="preserve"> others of the same age; or </w:t>
      </w:r>
    </w:p>
    <w:p w14:paraId="2979F6F1" w14:textId="77777777" w:rsidR="009314B6" w:rsidRPr="009314B6" w:rsidRDefault="009314B6">
      <w:pPr>
        <w:pStyle w:val="Default"/>
        <w:numPr>
          <w:ilvl w:val="0"/>
          <w:numId w:val="38"/>
        </w:numPr>
        <w:spacing w:line="276" w:lineRule="auto"/>
        <w:rPr>
          <w:rFonts w:ascii="Calibri" w:hAnsi="Calibri"/>
          <w:sz w:val="22"/>
          <w:szCs w:val="22"/>
        </w:rPr>
      </w:pPr>
      <w:r w:rsidRPr="009314B6">
        <w:rPr>
          <w:rFonts w:ascii="Calibri" w:hAnsi="Calibri"/>
          <w:sz w:val="22"/>
          <w:szCs w:val="22"/>
        </w:rPr>
        <w:t>has a disability which prevents or hinders him or her from making use of facilities of a kind generally      provided for children of the same age in mainstream schools.</w:t>
      </w:r>
    </w:p>
    <w:p w14:paraId="47034C40" w14:textId="77777777" w:rsidR="009314B6" w:rsidRPr="009314B6" w:rsidRDefault="009314B6" w:rsidP="009314B6">
      <w:pPr>
        <w:pStyle w:val="Default"/>
        <w:spacing w:line="276" w:lineRule="auto"/>
        <w:ind w:left="714"/>
        <w:rPr>
          <w:rFonts w:ascii="Calibri" w:hAnsi="Calibri"/>
          <w:sz w:val="22"/>
          <w:szCs w:val="22"/>
        </w:rPr>
      </w:pPr>
    </w:p>
    <w:p w14:paraId="6490FEC7" w14:textId="77777777" w:rsidR="009314B6" w:rsidRPr="009314B6" w:rsidRDefault="009314B6" w:rsidP="009314B6">
      <w:pPr>
        <w:pStyle w:val="Default"/>
        <w:spacing w:line="276" w:lineRule="auto"/>
        <w:rPr>
          <w:rFonts w:ascii="Calibri" w:hAnsi="Calibri"/>
          <w:sz w:val="22"/>
          <w:szCs w:val="22"/>
        </w:rPr>
      </w:pPr>
      <w:r w:rsidRPr="009314B6">
        <w:rPr>
          <w:rFonts w:ascii="Calibri" w:hAnsi="Calibri"/>
          <w:sz w:val="22"/>
          <w:szCs w:val="22"/>
        </w:rPr>
        <w:t>Difficulties related solely to limitations in English as an additional language are not SEN.</w:t>
      </w:r>
    </w:p>
    <w:p w14:paraId="298AF5BB" w14:textId="77777777" w:rsidR="009314B6" w:rsidRPr="009314B6" w:rsidRDefault="009314B6" w:rsidP="009314B6">
      <w:pPr>
        <w:pStyle w:val="Default"/>
        <w:spacing w:line="276" w:lineRule="auto"/>
        <w:rPr>
          <w:rFonts w:ascii="Calibri" w:hAnsi="Calibri"/>
          <w:sz w:val="22"/>
          <w:szCs w:val="22"/>
        </w:rPr>
      </w:pPr>
    </w:p>
    <w:p w14:paraId="5301CDD1" w14:textId="77777777" w:rsidR="009314B6" w:rsidRPr="009314B6" w:rsidRDefault="009314B6" w:rsidP="009314B6">
      <w:pPr>
        <w:pStyle w:val="Default"/>
        <w:spacing w:line="276" w:lineRule="auto"/>
        <w:rPr>
          <w:rFonts w:ascii="Calibri" w:hAnsi="Calibri"/>
          <w:sz w:val="22"/>
          <w:szCs w:val="22"/>
        </w:rPr>
      </w:pPr>
      <w:r w:rsidRPr="009314B6">
        <w:rPr>
          <w:rFonts w:ascii="Calibri" w:hAnsi="Calibri"/>
          <w:sz w:val="22"/>
          <w:szCs w:val="22"/>
        </w:rPr>
        <w:t>A child under compulsory school age has special educational needs if he or she is likely to fall within the definition stated above when they reach compulsory school age or would do so if special educational provision was not made for them.  (Section 20 Children and Families Act 2014).</w:t>
      </w:r>
    </w:p>
    <w:p w14:paraId="07419E53" w14:textId="77777777" w:rsidR="009314B6" w:rsidRPr="00C83454" w:rsidRDefault="009314B6" w:rsidP="009314B6">
      <w:pPr>
        <w:pStyle w:val="Default"/>
        <w:rPr>
          <w:sz w:val="18"/>
          <w:szCs w:val="18"/>
          <w:shd w:val="clear" w:color="auto" w:fill="FFFFFF"/>
        </w:rPr>
      </w:pPr>
      <w:r w:rsidRPr="009802E5">
        <w:rPr>
          <w:rFonts w:ascii="Calibri" w:hAnsi="Calibri"/>
        </w:rPr>
        <w:t xml:space="preserve"> </w:t>
      </w:r>
    </w:p>
    <w:p w14:paraId="7B638FFE" w14:textId="53B65672" w:rsidR="009314B6" w:rsidRDefault="009314B6" w:rsidP="009314B6">
      <w:pPr>
        <w:pStyle w:val="ListParagraph"/>
        <w:ind w:left="0"/>
        <w:rPr>
          <w:rFonts w:ascii="Calibri" w:hAnsi="Calibri"/>
          <w:b/>
          <w:sz w:val="28"/>
          <w:szCs w:val="28"/>
        </w:rPr>
      </w:pPr>
      <w:r w:rsidRPr="009314B6">
        <w:rPr>
          <w:rFonts w:ascii="Calibri" w:hAnsi="Calibri"/>
          <w:b/>
          <w:sz w:val="28"/>
          <w:szCs w:val="28"/>
        </w:rPr>
        <w:t xml:space="preserve">3.  Objectives </w:t>
      </w:r>
    </w:p>
    <w:p w14:paraId="151F4455" w14:textId="77777777" w:rsidR="009314B6" w:rsidRPr="009314B6" w:rsidRDefault="009314B6" w:rsidP="009314B6">
      <w:pPr>
        <w:pStyle w:val="ListParagraph"/>
        <w:ind w:left="0"/>
        <w:rPr>
          <w:rFonts w:ascii="Calibri" w:hAnsi="Calibri"/>
          <w:b/>
          <w:sz w:val="10"/>
          <w:szCs w:val="10"/>
        </w:rPr>
      </w:pPr>
    </w:p>
    <w:p w14:paraId="35980C2B" w14:textId="6B876465" w:rsidR="009314B6" w:rsidRPr="009314B6" w:rsidRDefault="009314B6">
      <w:pPr>
        <w:pStyle w:val="ListParagraph"/>
        <w:numPr>
          <w:ilvl w:val="0"/>
          <w:numId w:val="39"/>
        </w:numPr>
        <w:spacing w:line="276" w:lineRule="auto"/>
        <w:rPr>
          <w:rFonts w:ascii="Calibri" w:hAnsi="Calibri"/>
          <w:sz w:val="22"/>
          <w:szCs w:val="22"/>
        </w:rPr>
      </w:pPr>
      <w:r w:rsidRPr="009314B6">
        <w:rPr>
          <w:rFonts w:ascii="Calibri" w:hAnsi="Calibri"/>
          <w:sz w:val="22"/>
          <w:szCs w:val="22"/>
        </w:rPr>
        <w:t xml:space="preserve">To ensure that all pupils have not only access to a broad and balanced curriculum including the National Curriculum and Early Years Curriculum at the relevant level but have continuity and progression within this curriculum in a positive, </w:t>
      </w:r>
      <w:proofErr w:type="gramStart"/>
      <w:r w:rsidRPr="009314B6">
        <w:rPr>
          <w:rFonts w:ascii="Calibri" w:hAnsi="Calibri"/>
          <w:sz w:val="22"/>
          <w:szCs w:val="22"/>
        </w:rPr>
        <w:t>supportive</w:t>
      </w:r>
      <w:proofErr w:type="gramEnd"/>
      <w:r w:rsidRPr="009314B6">
        <w:rPr>
          <w:rFonts w:ascii="Calibri" w:hAnsi="Calibri"/>
          <w:sz w:val="22"/>
          <w:szCs w:val="22"/>
        </w:rPr>
        <w:t xml:space="preserve"> and secure environment. (Refer to Appendix 2)</w:t>
      </w:r>
    </w:p>
    <w:p w14:paraId="2517A211"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 xml:space="preserve">To ensure that appropriate procedures are in place for the recognition, identification and assessment of the pupils needs. </w:t>
      </w:r>
    </w:p>
    <w:p w14:paraId="16B134DA"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To involve parents at an early stage in their child’s education and be aware of any provision made for special educational needs.</w:t>
      </w:r>
    </w:p>
    <w:p w14:paraId="27455E65"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 xml:space="preserve">To ensure that parents and pupils are at the core of all decision making, setting of aspirations, </w:t>
      </w:r>
      <w:proofErr w:type="gramStart"/>
      <w:r w:rsidRPr="009314B6">
        <w:rPr>
          <w:rFonts w:ascii="Calibri" w:hAnsi="Calibri"/>
          <w:sz w:val="22"/>
          <w:szCs w:val="22"/>
        </w:rPr>
        <w:t>outcomes</w:t>
      </w:r>
      <w:proofErr w:type="gramEnd"/>
      <w:r w:rsidRPr="009314B6">
        <w:rPr>
          <w:rFonts w:ascii="Calibri" w:hAnsi="Calibri"/>
          <w:sz w:val="22"/>
          <w:szCs w:val="22"/>
        </w:rPr>
        <w:t xml:space="preserve"> and provisions.</w:t>
      </w:r>
    </w:p>
    <w:p w14:paraId="2B43224F"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To enable and actively involve the child in the decisions about their learning and provision.</w:t>
      </w:r>
    </w:p>
    <w:p w14:paraId="4987ED77"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To ensure all staff involved with the pupil are aware of his/her difficulties and of the strategies devised to deal with them.</w:t>
      </w:r>
    </w:p>
    <w:p w14:paraId="7EADD3FB"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To make clear the expectations of all partners in the process.</w:t>
      </w:r>
    </w:p>
    <w:p w14:paraId="6DAA37A5"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To identify the roles and responsibilities of staff in providing for children’s special educational needs.</w:t>
      </w:r>
    </w:p>
    <w:p w14:paraId="3625B1B3"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 xml:space="preserve">To ensure close liaisons with outside agencies and professionals such as: Learning Support Service, Education Welfare Officer, School </w:t>
      </w:r>
      <w:proofErr w:type="gramStart"/>
      <w:r w:rsidRPr="009314B6">
        <w:rPr>
          <w:rFonts w:ascii="Calibri" w:hAnsi="Calibri"/>
          <w:sz w:val="22"/>
          <w:szCs w:val="22"/>
        </w:rPr>
        <w:t>Nurse</w:t>
      </w:r>
      <w:proofErr w:type="gramEnd"/>
      <w:r w:rsidRPr="009314B6">
        <w:rPr>
          <w:rFonts w:ascii="Calibri" w:hAnsi="Calibri"/>
          <w:sz w:val="22"/>
          <w:szCs w:val="22"/>
        </w:rPr>
        <w:t xml:space="preserve"> and Educational Psychologist in order to seek further advice and support for the child.</w:t>
      </w:r>
    </w:p>
    <w:p w14:paraId="5F1EE423"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 xml:space="preserve">To implement and review administrative procedures where appropriate, </w:t>
      </w:r>
      <w:proofErr w:type="gramStart"/>
      <w:r w:rsidRPr="009314B6">
        <w:rPr>
          <w:rFonts w:ascii="Calibri" w:hAnsi="Calibri"/>
          <w:sz w:val="22"/>
          <w:szCs w:val="22"/>
        </w:rPr>
        <w:t>i.e.</w:t>
      </w:r>
      <w:proofErr w:type="gramEnd"/>
      <w:r w:rsidRPr="009314B6">
        <w:rPr>
          <w:rFonts w:ascii="Calibri" w:hAnsi="Calibri"/>
          <w:sz w:val="22"/>
          <w:szCs w:val="22"/>
        </w:rPr>
        <w:t xml:space="preserve"> Education Health Care Plans.</w:t>
      </w:r>
    </w:p>
    <w:p w14:paraId="3F22F0D3"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To ensure that adequate records follow the pupil through the school and these records are clear, factual and ‘up to date’.</w:t>
      </w:r>
    </w:p>
    <w:p w14:paraId="3A7DADE3" w14:textId="77777777" w:rsidR="009314B6" w:rsidRPr="009314B6" w:rsidRDefault="009314B6">
      <w:pPr>
        <w:pStyle w:val="Default"/>
        <w:numPr>
          <w:ilvl w:val="0"/>
          <w:numId w:val="39"/>
        </w:numPr>
        <w:spacing w:line="276" w:lineRule="auto"/>
        <w:rPr>
          <w:rFonts w:ascii="Calibri" w:hAnsi="Calibri"/>
          <w:sz w:val="22"/>
          <w:szCs w:val="22"/>
        </w:rPr>
      </w:pPr>
      <w:r w:rsidRPr="009314B6">
        <w:rPr>
          <w:rFonts w:ascii="Calibri" w:hAnsi="Calibri"/>
          <w:sz w:val="22"/>
          <w:szCs w:val="22"/>
        </w:rPr>
        <w:t>To ensure robust liaisons occur with feeder and receiver schools to ensure continuity, progression of support and smooth transitions.</w:t>
      </w:r>
    </w:p>
    <w:p w14:paraId="0284B223" w14:textId="77777777" w:rsidR="009314B6" w:rsidRPr="003D5DAF" w:rsidRDefault="009314B6" w:rsidP="009314B6">
      <w:pPr>
        <w:pStyle w:val="Default"/>
        <w:ind w:left="357"/>
        <w:rPr>
          <w:rFonts w:ascii="Calibri" w:hAnsi="Calibri"/>
          <w:sz w:val="16"/>
          <w:szCs w:val="16"/>
          <w:highlight w:val="cyan"/>
        </w:rPr>
      </w:pPr>
    </w:p>
    <w:p w14:paraId="37B2A5EF" w14:textId="77777777" w:rsidR="009314B6" w:rsidRPr="009314B6" w:rsidRDefault="009314B6" w:rsidP="009314B6">
      <w:pPr>
        <w:pStyle w:val="ListParagraph"/>
        <w:ind w:left="0"/>
        <w:rPr>
          <w:rFonts w:ascii="Calibri" w:hAnsi="Calibri" w:cs="Calibri"/>
          <w:b/>
          <w:sz w:val="28"/>
          <w:szCs w:val="28"/>
          <w:lang w:val="en-GB"/>
        </w:rPr>
      </w:pPr>
      <w:r w:rsidRPr="009314B6">
        <w:rPr>
          <w:rFonts w:ascii="Calibri" w:hAnsi="Calibri" w:cs="Calibri"/>
          <w:b/>
          <w:sz w:val="28"/>
          <w:szCs w:val="28"/>
          <w:lang w:val="en-GB"/>
        </w:rPr>
        <w:t>4.  The Local Offer and SEND Information Report</w:t>
      </w:r>
    </w:p>
    <w:p w14:paraId="1CF17F42" w14:textId="77777777" w:rsidR="009314B6" w:rsidRPr="009314B6" w:rsidRDefault="009314B6" w:rsidP="009314B6">
      <w:pPr>
        <w:rPr>
          <w:rFonts w:ascii="Calibri" w:hAnsi="Calibri" w:cs="Calibri"/>
          <w:sz w:val="10"/>
          <w:szCs w:val="10"/>
        </w:rPr>
      </w:pPr>
    </w:p>
    <w:p w14:paraId="5B9484A9" w14:textId="44236549" w:rsidR="009314B6" w:rsidRPr="009314B6" w:rsidRDefault="009314B6" w:rsidP="009314B6">
      <w:pPr>
        <w:spacing w:line="276" w:lineRule="auto"/>
        <w:rPr>
          <w:rFonts w:ascii="Calibri" w:hAnsi="Calibri" w:cs="Calibri"/>
          <w:sz w:val="22"/>
          <w:szCs w:val="22"/>
        </w:rPr>
      </w:pPr>
      <w:r w:rsidRPr="009314B6">
        <w:rPr>
          <w:rFonts w:ascii="Calibri" w:hAnsi="Calibri" w:cs="Calibri"/>
          <w:sz w:val="22"/>
          <w:szCs w:val="22"/>
        </w:rPr>
        <w:t>As part of the new Code of Practice 2015, local authorities must publish a Local Offer, setting out in one place information about provision they expect to be available across education, health and social care for children and young people in their area who have special educational needs or are disabled.</w:t>
      </w:r>
    </w:p>
    <w:p w14:paraId="6BB23922" w14:textId="77777777" w:rsidR="009314B6" w:rsidRPr="009314B6" w:rsidRDefault="009314B6" w:rsidP="009314B6">
      <w:pPr>
        <w:spacing w:line="276" w:lineRule="auto"/>
        <w:rPr>
          <w:rFonts w:ascii="Calibri" w:hAnsi="Calibri" w:cs="Calibri"/>
          <w:sz w:val="22"/>
          <w:szCs w:val="22"/>
        </w:rPr>
      </w:pPr>
    </w:p>
    <w:p w14:paraId="2F46C337" w14:textId="25084BD8" w:rsidR="009314B6" w:rsidRDefault="009314B6" w:rsidP="009314B6">
      <w:pPr>
        <w:spacing w:line="276" w:lineRule="auto"/>
        <w:rPr>
          <w:rFonts w:ascii="Calibri" w:hAnsi="Calibri" w:cs="Calibri"/>
          <w:sz w:val="22"/>
          <w:szCs w:val="22"/>
        </w:rPr>
      </w:pPr>
      <w:r w:rsidRPr="009314B6">
        <w:rPr>
          <w:rFonts w:ascii="Calibri" w:hAnsi="Calibri" w:cs="Calibri"/>
          <w:sz w:val="22"/>
          <w:szCs w:val="22"/>
        </w:rPr>
        <w:t>The Local Offer should cover:</w:t>
      </w:r>
    </w:p>
    <w:p w14:paraId="4A525F08" w14:textId="77777777" w:rsidR="009314B6" w:rsidRPr="009314B6" w:rsidRDefault="009314B6" w:rsidP="009314B6">
      <w:pPr>
        <w:spacing w:line="276" w:lineRule="auto"/>
        <w:rPr>
          <w:rFonts w:ascii="Calibri" w:hAnsi="Calibri" w:cs="Calibri"/>
          <w:sz w:val="10"/>
          <w:szCs w:val="10"/>
        </w:rPr>
      </w:pPr>
    </w:p>
    <w:p w14:paraId="48BBE42E" w14:textId="77777777" w:rsidR="009314B6" w:rsidRPr="009314B6" w:rsidRDefault="009314B6">
      <w:pPr>
        <w:pStyle w:val="ListParagraph"/>
        <w:numPr>
          <w:ilvl w:val="0"/>
          <w:numId w:val="2"/>
        </w:numPr>
        <w:spacing w:line="276" w:lineRule="auto"/>
        <w:rPr>
          <w:rFonts w:ascii="Calibri" w:hAnsi="Calibri" w:cs="Calibri"/>
          <w:sz w:val="22"/>
          <w:szCs w:val="22"/>
          <w:lang w:val="en-GB"/>
        </w:rPr>
      </w:pPr>
      <w:r w:rsidRPr="009314B6">
        <w:rPr>
          <w:rFonts w:ascii="Calibri" w:hAnsi="Calibri" w:cs="Calibri"/>
          <w:sz w:val="22"/>
          <w:szCs w:val="22"/>
          <w:lang w:val="en-GB"/>
        </w:rPr>
        <w:t>Support available to all children and young people with special educational needs or disabilities.</w:t>
      </w:r>
    </w:p>
    <w:p w14:paraId="6B2D9253" w14:textId="77777777" w:rsidR="009314B6" w:rsidRPr="009314B6" w:rsidRDefault="009314B6">
      <w:pPr>
        <w:pStyle w:val="ListParagraph"/>
        <w:numPr>
          <w:ilvl w:val="0"/>
          <w:numId w:val="2"/>
        </w:numPr>
        <w:spacing w:line="276" w:lineRule="auto"/>
        <w:rPr>
          <w:rFonts w:ascii="Calibri" w:hAnsi="Calibri" w:cs="Calibri"/>
          <w:sz w:val="22"/>
          <w:szCs w:val="22"/>
          <w:lang w:val="en-GB"/>
        </w:rPr>
      </w:pPr>
      <w:r w:rsidRPr="009314B6">
        <w:rPr>
          <w:rFonts w:ascii="Calibri" w:hAnsi="Calibri" w:cs="Calibri"/>
          <w:sz w:val="22"/>
          <w:szCs w:val="22"/>
          <w:lang w:val="en-GB"/>
        </w:rPr>
        <w:t>Targeted services for children and young people with special educational needs or disabilities who require additional short-term support over and above that provided routinely as part of universal services.</w:t>
      </w:r>
    </w:p>
    <w:p w14:paraId="4E535D48" w14:textId="77777777" w:rsidR="009314B6" w:rsidRPr="009314B6" w:rsidRDefault="009314B6">
      <w:pPr>
        <w:pStyle w:val="ListParagraph"/>
        <w:numPr>
          <w:ilvl w:val="0"/>
          <w:numId w:val="2"/>
        </w:numPr>
        <w:spacing w:line="276" w:lineRule="auto"/>
        <w:rPr>
          <w:rFonts w:ascii="Calibri" w:hAnsi="Calibri" w:cs="Calibri"/>
          <w:sz w:val="22"/>
          <w:szCs w:val="22"/>
          <w:lang w:val="en-GB"/>
        </w:rPr>
      </w:pPr>
      <w:r w:rsidRPr="009314B6">
        <w:rPr>
          <w:rFonts w:ascii="Calibri" w:hAnsi="Calibri" w:cs="Calibri"/>
          <w:sz w:val="22"/>
          <w:szCs w:val="22"/>
          <w:lang w:val="en-GB"/>
        </w:rPr>
        <w:t>Specialist services for children and young people with special educational needs or disabilities who require specialised, longer-term support.</w:t>
      </w:r>
    </w:p>
    <w:p w14:paraId="6F2E78FB" w14:textId="77777777" w:rsidR="009314B6" w:rsidRPr="009314B6" w:rsidRDefault="009314B6" w:rsidP="009314B6">
      <w:pPr>
        <w:pStyle w:val="ListParagraph"/>
        <w:spacing w:line="276" w:lineRule="auto"/>
        <w:rPr>
          <w:rFonts w:ascii="Calibri" w:hAnsi="Calibri" w:cs="Calibri"/>
          <w:sz w:val="22"/>
          <w:szCs w:val="22"/>
          <w:lang w:val="en-GB"/>
        </w:rPr>
      </w:pPr>
    </w:p>
    <w:p w14:paraId="64E42F9D" w14:textId="693C99D5" w:rsidR="009314B6" w:rsidRPr="009314B6" w:rsidRDefault="009314B6" w:rsidP="009314B6">
      <w:pPr>
        <w:spacing w:line="276" w:lineRule="auto"/>
        <w:rPr>
          <w:rFonts w:ascii="Calibri" w:hAnsi="Calibri" w:cs="Calibri"/>
          <w:sz w:val="22"/>
          <w:szCs w:val="22"/>
        </w:rPr>
      </w:pPr>
      <w:r w:rsidRPr="009314B6">
        <w:rPr>
          <w:rFonts w:ascii="Calibri" w:hAnsi="Calibri" w:cs="Calibri"/>
          <w:sz w:val="22"/>
          <w:szCs w:val="22"/>
        </w:rPr>
        <w:t>Riseley C of E Primary School has contributed to Bedford Borough Council’s Local Offer information. Additional information is available on the school’s website in the SEND Information Report dated September 20</w:t>
      </w:r>
      <w:r>
        <w:rPr>
          <w:rFonts w:ascii="Calibri" w:hAnsi="Calibri" w:cs="Calibri"/>
          <w:sz w:val="22"/>
          <w:szCs w:val="22"/>
        </w:rPr>
        <w:t>22</w:t>
      </w:r>
      <w:r w:rsidRPr="009314B6">
        <w:rPr>
          <w:rFonts w:ascii="Calibri" w:hAnsi="Calibri" w:cs="Calibri"/>
          <w:sz w:val="22"/>
          <w:szCs w:val="22"/>
        </w:rPr>
        <w:t>.</w:t>
      </w:r>
    </w:p>
    <w:p w14:paraId="210392BF" w14:textId="54E67378" w:rsidR="009314B6" w:rsidRDefault="009314B6" w:rsidP="009314B6">
      <w:pPr>
        <w:rPr>
          <w:rFonts w:ascii="Calibri" w:hAnsi="Calibri" w:cs="Calibri"/>
          <w:sz w:val="16"/>
          <w:szCs w:val="16"/>
        </w:rPr>
      </w:pPr>
    </w:p>
    <w:p w14:paraId="27E89C6F" w14:textId="21C62000" w:rsidR="009314B6" w:rsidRDefault="009314B6" w:rsidP="009314B6">
      <w:pPr>
        <w:rPr>
          <w:rFonts w:ascii="Calibri" w:hAnsi="Calibri" w:cs="Calibri"/>
          <w:sz w:val="16"/>
          <w:szCs w:val="16"/>
        </w:rPr>
      </w:pPr>
    </w:p>
    <w:p w14:paraId="212174C4" w14:textId="77777777" w:rsidR="009314B6" w:rsidRPr="009314B6" w:rsidRDefault="009314B6" w:rsidP="009314B6">
      <w:pPr>
        <w:pStyle w:val="ListParagraph"/>
        <w:ind w:left="0"/>
        <w:rPr>
          <w:rFonts w:ascii="Calibri" w:hAnsi="Calibri" w:cs="Arial"/>
          <w:b/>
          <w:sz w:val="28"/>
          <w:szCs w:val="28"/>
        </w:rPr>
      </w:pPr>
      <w:r w:rsidRPr="009314B6">
        <w:rPr>
          <w:rFonts w:ascii="Calibri" w:hAnsi="Calibri" w:cs="Arial"/>
          <w:b/>
          <w:sz w:val="28"/>
          <w:szCs w:val="28"/>
        </w:rPr>
        <w:lastRenderedPageBreak/>
        <w:t>5. The role of the Special Educational Needs and Disability Coordinator (SENDCo)</w:t>
      </w:r>
    </w:p>
    <w:p w14:paraId="798CAE51" w14:textId="77777777" w:rsidR="009314B6" w:rsidRPr="009314B6" w:rsidRDefault="009314B6" w:rsidP="009314B6">
      <w:pPr>
        <w:pStyle w:val="ListParagraph"/>
        <w:ind w:left="0"/>
        <w:rPr>
          <w:rFonts w:ascii="Calibri" w:hAnsi="Calibri" w:cs="Arial"/>
          <w:sz w:val="10"/>
          <w:szCs w:val="10"/>
        </w:rPr>
      </w:pPr>
    </w:p>
    <w:p w14:paraId="1B8952B4" w14:textId="08693248" w:rsidR="009314B6" w:rsidRPr="009314B6" w:rsidRDefault="009314B6" w:rsidP="009314B6">
      <w:pPr>
        <w:pStyle w:val="ListParagraph"/>
        <w:spacing w:line="276" w:lineRule="auto"/>
        <w:ind w:left="0"/>
        <w:rPr>
          <w:rFonts w:ascii="Calibri" w:hAnsi="Calibri" w:cs="Arial"/>
          <w:sz w:val="22"/>
          <w:szCs w:val="22"/>
        </w:rPr>
      </w:pPr>
      <w:r w:rsidRPr="009314B6">
        <w:rPr>
          <w:rFonts w:ascii="Calibri" w:hAnsi="Calibri" w:cs="Arial"/>
          <w:sz w:val="22"/>
          <w:szCs w:val="22"/>
        </w:rPr>
        <w:t xml:space="preserve">The Special Educational Needs and Disability Coordinator (SENDCo) is </w:t>
      </w:r>
      <w:proofErr w:type="spellStart"/>
      <w:r w:rsidRPr="009314B6">
        <w:rPr>
          <w:rFonts w:ascii="Calibri" w:hAnsi="Calibri" w:cs="Arial"/>
          <w:sz w:val="22"/>
          <w:szCs w:val="22"/>
        </w:rPr>
        <w:t>Mrs</w:t>
      </w:r>
      <w:proofErr w:type="spellEnd"/>
      <w:r w:rsidRPr="009314B6">
        <w:rPr>
          <w:rFonts w:ascii="Calibri" w:hAnsi="Calibri" w:cs="Arial"/>
          <w:sz w:val="22"/>
          <w:szCs w:val="22"/>
        </w:rPr>
        <w:t xml:space="preserve"> R</w:t>
      </w:r>
      <w:r w:rsidR="00162AB4">
        <w:rPr>
          <w:rFonts w:ascii="Calibri" w:hAnsi="Calibri" w:cs="Arial"/>
          <w:sz w:val="22"/>
          <w:szCs w:val="22"/>
        </w:rPr>
        <w:t>achel</w:t>
      </w:r>
      <w:r w:rsidRPr="009314B6">
        <w:rPr>
          <w:rFonts w:ascii="Calibri" w:hAnsi="Calibri" w:cs="Arial"/>
          <w:sz w:val="22"/>
          <w:szCs w:val="22"/>
        </w:rPr>
        <w:t xml:space="preserve"> </w:t>
      </w:r>
      <w:proofErr w:type="spellStart"/>
      <w:r w:rsidRPr="009314B6">
        <w:rPr>
          <w:rFonts w:ascii="Calibri" w:hAnsi="Calibri" w:cs="Arial"/>
          <w:sz w:val="22"/>
          <w:szCs w:val="22"/>
        </w:rPr>
        <w:t>Wingerath</w:t>
      </w:r>
      <w:proofErr w:type="spellEnd"/>
      <w:r w:rsidRPr="009314B6">
        <w:rPr>
          <w:rFonts w:ascii="Calibri" w:hAnsi="Calibri" w:cs="Arial"/>
          <w:sz w:val="22"/>
          <w:szCs w:val="22"/>
        </w:rPr>
        <w:t xml:space="preserve">, who is a member of the Senior Leadership Team. </w:t>
      </w:r>
      <w:r>
        <w:rPr>
          <w:rFonts w:ascii="Calibri" w:hAnsi="Calibri" w:cs="Arial"/>
          <w:sz w:val="22"/>
          <w:szCs w:val="22"/>
        </w:rPr>
        <w:t xml:space="preserve">She </w:t>
      </w:r>
      <w:r w:rsidRPr="009314B6">
        <w:rPr>
          <w:rFonts w:asciiTheme="minorHAnsi" w:hAnsiTheme="minorHAnsi" w:cstheme="minorHAnsi"/>
          <w:color w:val="000000"/>
          <w:sz w:val="22"/>
          <w:szCs w:val="22"/>
        </w:rPr>
        <w:t>has completed the qualification for National Award for SEN Coordination. The SENDCo undertakes provision mapping and management of children with SEND in consultation with the Executive Headteacher and classroom staff.</w:t>
      </w:r>
    </w:p>
    <w:p w14:paraId="7E369283" w14:textId="77777777" w:rsidR="009314B6" w:rsidRPr="009314B6" w:rsidRDefault="009314B6" w:rsidP="009314B6">
      <w:pPr>
        <w:pStyle w:val="ListParagraph"/>
        <w:spacing w:line="276" w:lineRule="auto"/>
        <w:ind w:left="0"/>
        <w:rPr>
          <w:rFonts w:ascii="Calibri" w:hAnsi="Calibri" w:cs="Arial"/>
          <w:sz w:val="22"/>
          <w:szCs w:val="22"/>
        </w:rPr>
      </w:pPr>
    </w:p>
    <w:p w14:paraId="0E9FA49A" w14:textId="55148D46" w:rsidR="009314B6" w:rsidRDefault="009314B6" w:rsidP="009314B6">
      <w:pPr>
        <w:pStyle w:val="ListParagraph"/>
        <w:spacing w:line="276" w:lineRule="auto"/>
        <w:ind w:left="0"/>
        <w:rPr>
          <w:rFonts w:ascii="Calibri" w:hAnsi="Calibri" w:cs="Arial"/>
          <w:sz w:val="22"/>
          <w:szCs w:val="22"/>
        </w:rPr>
      </w:pPr>
      <w:r w:rsidRPr="009314B6">
        <w:rPr>
          <w:rFonts w:ascii="Calibri" w:hAnsi="Calibri" w:cs="Arial"/>
          <w:sz w:val="22"/>
          <w:szCs w:val="22"/>
        </w:rPr>
        <w:t>The</w:t>
      </w:r>
      <w:r w:rsidRPr="009314B6">
        <w:rPr>
          <w:rFonts w:ascii="Calibri" w:hAnsi="Calibri" w:cs="Arial"/>
          <w:b/>
          <w:sz w:val="22"/>
          <w:szCs w:val="22"/>
        </w:rPr>
        <w:t xml:space="preserve"> SENDCo</w:t>
      </w:r>
      <w:r w:rsidRPr="009314B6">
        <w:rPr>
          <w:rFonts w:ascii="Calibri" w:hAnsi="Calibri" w:cs="Arial"/>
          <w:sz w:val="22"/>
          <w:szCs w:val="22"/>
        </w:rPr>
        <w:t xml:space="preserve"> is responsible for:</w:t>
      </w:r>
    </w:p>
    <w:p w14:paraId="107C8854" w14:textId="77777777" w:rsidR="009314B6" w:rsidRPr="009314B6" w:rsidRDefault="009314B6" w:rsidP="009314B6">
      <w:pPr>
        <w:pStyle w:val="ListParagraph"/>
        <w:spacing w:line="276" w:lineRule="auto"/>
        <w:ind w:left="0"/>
        <w:rPr>
          <w:rFonts w:ascii="Calibri" w:hAnsi="Calibri" w:cs="Arial"/>
          <w:sz w:val="10"/>
          <w:szCs w:val="10"/>
        </w:rPr>
      </w:pPr>
    </w:p>
    <w:p w14:paraId="1D7A68E9" w14:textId="77777777" w:rsidR="009314B6" w:rsidRPr="009314B6" w:rsidRDefault="009314B6">
      <w:pPr>
        <w:pStyle w:val="ListParagraph"/>
        <w:numPr>
          <w:ilvl w:val="0"/>
          <w:numId w:val="9"/>
        </w:numPr>
        <w:spacing w:line="276" w:lineRule="auto"/>
        <w:rPr>
          <w:rFonts w:ascii="Calibri" w:hAnsi="Calibri" w:cs="Arial"/>
          <w:sz w:val="22"/>
          <w:szCs w:val="22"/>
        </w:rPr>
      </w:pPr>
      <w:r w:rsidRPr="009314B6">
        <w:rPr>
          <w:rFonts w:ascii="Calibri" w:hAnsi="Calibri" w:cs="Arial"/>
          <w:sz w:val="22"/>
          <w:szCs w:val="22"/>
        </w:rPr>
        <w:t>Developing and reviewing the School’s SEND policy.</w:t>
      </w:r>
    </w:p>
    <w:p w14:paraId="7C1778A0" w14:textId="77777777" w:rsidR="009314B6" w:rsidRPr="009314B6" w:rsidRDefault="009314B6">
      <w:pPr>
        <w:pStyle w:val="ListParagraph"/>
        <w:numPr>
          <w:ilvl w:val="0"/>
          <w:numId w:val="9"/>
        </w:numPr>
        <w:spacing w:line="276" w:lineRule="auto"/>
        <w:rPr>
          <w:rFonts w:ascii="Calibri" w:hAnsi="Calibri" w:cs="Arial"/>
          <w:sz w:val="22"/>
          <w:szCs w:val="22"/>
        </w:rPr>
      </w:pPr>
      <w:r w:rsidRPr="009314B6">
        <w:rPr>
          <w:rFonts w:ascii="Calibri" w:hAnsi="Calibri" w:cs="Arial"/>
          <w:sz w:val="22"/>
          <w:szCs w:val="22"/>
        </w:rPr>
        <w:t>Updating yearly the School Information Report and Local Offer.</w:t>
      </w:r>
    </w:p>
    <w:p w14:paraId="2B7B84FE" w14:textId="77777777" w:rsidR="009314B6" w:rsidRPr="009314B6" w:rsidRDefault="009314B6">
      <w:pPr>
        <w:pStyle w:val="ListParagraph"/>
        <w:numPr>
          <w:ilvl w:val="0"/>
          <w:numId w:val="9"/>
        </w:numPr>
        <w:spacing w:line="276" w:lineRule="auto"/>
        <w:rPr>
          <w:rFonts w:ascii="Calibri" w:hAnsi="Calibri" w:cs="Arial"/>
          <w:sz w:val="22"/>
          <w:szCs w:val="22"/>
        </w:rPr>
      </w:pPr>
      <w:r w:rsidRPr="009314B6">
        <w:rPr>
          <w:rFonts w:ascii="Calibri" w:hAnsi="Calibri" w:cs="Arial"/>
          <w:sz w:val="22"/>
          <w:szCs w:val="22"/>
        </w:rPr>
        <w:t>Coordinating the provision for and manage the responses to children’s special needs.</w:t>
      </w:r>
    </w:p>
    <w:p w14:paraId="3CA9C948" w14:textId="77777777" w:rsidR="009314B6" w:rsidRPr="009314B6" w:rsidRDefault="009314B6">
      <w:pPr>
        <w:pStyle w:val="ListParagraph"/>
        <w:numPr>
          <w:ilvl w:val="0"/>
          <w:numId w:val="9"/>
        </w:numPr>
        <w:spacing w:line="276" w:lineRule="auto"/>
        <w:rPr>
          <w:rFonts w:ascii="Calibri" w:hAnsi="Calibri" w:cs="Arial"/>
          <w:sz w:val="22"/>
          <w:szCs w:val="22"/>
        </w:rPr>
      </w:pPr>
      <w:r w:rsidRPr="009314B6">
        <w:rPr>
          <w:rFonts w:ascii="Calibri" w:hAnsi="Calibri" w:cs="Arial"/>
          <w:sz w:val="22"/>
          <w:szCs w:val="22"/>
        </w:rPr>
        <w:t>Supporting and advising colleagues.</w:t>
      </w:r>
    </w:p>
    <w:p w14:paraId="589BB429" w14:textId="77777777" w:rsidR="009314B6" w:rsidRPr="009314B6" w:rsidRDefault="009314B6">
      <w:pPr>
        <w:pStyle w:val="ListParagraph"/>
        <w:numPr>
          <w:ilvl w:val="0"/>
          <w:numId w:val="9"/>
        </w:numPr>
        <w:spacing w:line="276" w:lineRule="auto"/>
        <w:rPr>
          <w:rFonts w:ascii="Calibri" w:hAnsi="Calibri" w:cs="Arial"/>
          <w:sz w:val="22"/>
          <w:szCs w:val="22"/>
        </w:rPr>
      </w:pPr>
      <w:r w:rsidRPr="009314B6">
        <w:rPr>
          <w:rFonts w:ascii="Calibri" w:hAnsi="Calibri" w:cs="Arial"/>
          <w:sz w:val="22"/>
          <w:szCs w:val="22"/>
        </w:rPr>
        <w:t xml:space="preserve">Contributing to and managing the records of all children with special educational needs and disabilities. Updating records, liaising with outside agencies and support networks along with </w:t>
      </w:r>
      <w:proofErr w:type="spellStart"/>
      <w:r w:rsidRPr="009314B6">
        <w:rPr>
          <w:rFonts w:ascii="Calibri" w:hAnsi="Calibri" w:cs="Arial"/>
          <w:sz w:val="22"/>
          <w:szCs w:val="22"/>
        </w:rPr>
        <w:t>co-ordinating</w:t>
      </w:r>
      <w:proofErr w:type="spellEnd"/>
      <w:r w:rsidRPr="009314B6">
        <w:rPr>
          <w:rFonts w:ascii="Calibri" w:hAnsi="Calibri" w:cs="Arial"/>
          <w:sz w:val="22"/>
          <w:szCs w:val="22"/>
        </w:rPr>
        <w:t xml:space="preserve"> referrals and support for children with SEND.</w:t>
      </w:r>
    </w:p>
    <w:p w14:paraId="685B5D09" w14:textId="77777777" w:rsidR="009314B6" w:rsidRPr="009314B6" w:rsidRDefault="009314B6">
      <w:pPr>
        <w:pStyle w:val="ListParagraph"/>
        <w:numPr>
          <w:ilvl w:val="0"/>
          <w:numId w:val="9"/>
        </w:numPr>
        <w:spacing w:line="276" w:lineRule="auto"/>
        <w:rPr>
          <w:rFonts w:ascii="Calibri" w:hAnsi="Calibri" w:cs="Arial"/>
          <w:sz w:val="22"/>
          <w:szCs w:val="22"/>
        </w:rPr>
      </w:pPr>
      <w:r w:rsidRPr="009314B6">
        <w:rPr>
          <w:rFonts w:ascii="Calibri" w:hAnsi="Calibri" w:cs="Arial"/>
          <w:sz w:val="22"/>
          <w:szCs w:val="22"/>
        </w:rPr>
        <w:t>Acting as the link with parents, ensuring that parents or carers are:</w:t>
      </w:r>
    </w:p>
    <w:p w14:paraId="140D21CD" w14:textId="77777777" w:rsidR="009314B6" w:rsidRPr="009314B6" w:rsidRDefault="009314B6">
      <w:pPr>
        <w:pStyle w:val="ListParagraph"/>
        <w:numPr>
          <w:ilvl w:val="0"/>
          <w:numId w:val="11"/>
        </w:numPr>
        <w:spacing w:line="276" w:lineRule="auto"/>
        <w:rPr>
          <w:rFonts w:ascii="Calibri" w:hAnsi="Calibri" w:cs="Arial"/>
          <w:sz w:val="22"/>
          <w:szCs w:val="22"/>
        </w:rPr>
      </w:pPr>
      <w:r w:rsidRPr="009314B6">
        <w:rPr>
          <w:rFonts w:ascii="Calibri" w:hAnsi="Calibri" w:cs="Arial"/>
          <w:sz w:val="22"/>
          <w:szCs w:val="22"/>
        </w:rPr>
        <w:t xml:space="preserve">Involved in supporting their child’s learning. </w:t>
      </w:r>
    </w:p>
    <w:p w14:paraId="56D66ECB" w14:textId="77777777" w:rsidR="009314B6" w:rsidRPr="009314B6" w:rsidRDefault="009314B6">
      <w:pPr>
        <w:pStyle w:val="ListParagraph"/>
        <w:numPr>
          <w:ilvl w:val="0"/>
          <w:numId w:val="11"/>
        </w:numPr>
        <w:spacing w:line="276" w:lineRule="auto"/>
        <w:rPr>
          <w:rFonts w:ascii="Calibri" w:hAnsi="Calibri" w:cs="Arial"/>
          <w:sz w:val="22"/>
          <w:szCs w:val="22"/>
        </w:rPr>
      </w:pPr>
      <w:r w:rsidRPr="009314B6">
        <w:rPr>
          <w:rFonts w:ascii="Calibri" w:hAnsi="Calibri" w:cs="Arial"/>
          <w:sz w:val="22"/>
          <w:szCs w:val="22"/>
        </w:rPr>
        <w:t xml:space="preserve">Supporting families further by providing a termly ‘drop in </w:t>
      </w:r>
      <w:proofErr w:type="gramStart"/>
      <w:r w:rsidRPr="009314B6">
        <w:rPr>
          <w:rFonts w:ascii="Calibri" w:hAnsi="Calibri" w:cs="Arial"/>
          <w:sz w:val="22"/>
          <w:szCs w:val="22"/>
        </w:rPr>
        <w:t>service</w:t>
      </w:r>
      <w:proofErr w:type="gramEnd"/>
      <w:r w:rsidRPr="009314B6">
        <w:rPr>
          <w:rFonts w:ascii="Calibri" w:hAnsi="Calibri" w:cs="Arial"/>
          <w:sz w:val="22"/>
          <w:szCs w:val="22"/>
        </w:rPr>
        <w:t>’</w:t>
      </w:r>
    </w:p>
    <w:p w14:paraId="7B6539DC" w14:textId="77777777" w:rsidR="009314B6" w:rsidRPr="009314B6" w:rsidRDefault="009314B6">
      <w:pPr>
        <w:pStyle w:val="ListParagraph"/>
        <w:numPr>
          <w:ilvl w:val="0"/>
          <w:numId w:val="11"/>
        </w:numPr>
        <w:spacing w:line="276" w:lineRule="auto"/>
        <w:rPr>
          <w:rFonts w:ascii="Calibri" w:hAnsi="Calibri" w:cs="Arial"/>
          <w:sz w:val="22"/>
          <w:szCs w:val="22"/>
        </w:rPr>
      </w:pPr>
      <w:r w:rsidRPr="009314B6">
        <w:rPr>
          <w:rFonts w:ascii="Calibri" w:hAnsi="Calibri" w:cs="Arial"/>
          <w:sz w:val="22"/>
          <w:szCs w:val="22"/>
        </w:rPr>
        <w:t>Keeping parents informed about the support their child is getting by ensuring class teachers meet to review interventions or targets from their Individual Provision Plans (IPPs).</w:t>
      </w:r>
    </w:p>
    <w:p w14:paraId="75699E23" w14:textId="77777777" w:rsidR="009314B6" w:rsidRPr="009314B6" w:rsidRDefault="009314B6">
      <w:pPr>
        <w:pStyle w:val="ListParagraph"/>
        <w:numPr>
          <w:ilvl w:val="0"/>
          <w:numId w:val="11"/>
        </w:numPr>
        <w:spacing w:line="276" w:lineRule="auto"/>
        <w:rPr>
          <w:rFonts w:ascii="Calibri" w:hAnsi="Calibri" w:cs="Arial"/>
          <w:sz w:val="22"/>
          <w:szCs w:val="22"/>
        </w:rPr>
      </w:pPr>
      <w:r w:rsidRPr="009314B6">
        <w:rPr>
          <w:rFonts w:ascii="Calibri" w:hAnsi="Calibri" w:cs="Arial"/>
          <w:sz w:val="22"/>
          <w:szCs w:val="22"/>
        </w:rPr>
        <w:t>Involved on occasions in reviewing a child’s targets.</w:t>
      </w:r>
    </w:p>
    <w:p w14:paraId="6FE4903C" w14:textId="77777777" w:rsidR="009314B6" w:rsidRPr="009314B6" w:rsidRDefault="009314B6">
      <w:pPr>
        <w:pStyle w:val="ListParagraph"/>
        <w:numPr>
          <w:ilvl w:val="0"/>
          <w:numId w:val="28"/>
        </w:numPr>
        <w:spacing w:line="276" w:lineRule="auto"/>
        <w:ind w:left="284" w:hanging="284"/>
        <w:rPr>
          <w:rFonts w:ascii="Calibri" w:hAnsi="Calibri" w:cs="Arial"/>
          <w:sz w:val="22"/>
          <w:szCs w:val="22"/>
        </w:rPr>
      </w:pPr>
      <w:r w:rsidRPr="009314B6">
        <w:rPr>
          <w:rFonts w:ascii="Calibri" w:hAnsi="Calibri" w:cs="Arial"/>
          <w:sz w:val="22"/>
          <w:szCs w:val="22"/>
        </w:rPr>
        <w:t xml:space="preserve"> Maintaining resources and a range of teaching materials to enable appropriate provision to be made.</w:t>
      </w:r>
    </w:p>
    <w:p w14:paraId="2E7E40D0" w14:textId="77777777" w:rsidR="009314B6" w:rsidRPr="009314B6" w:rsidRDefault="009314B6">
      <w:pPr>
        <w:pStyle w:val="ListParagraph"/>
        <w:numPr>
          <w:ilvl w:val="0"/>
          <w:numId w:val="12"/>
        </w:numPr>
        <w:spacing w:line="276" w:lineRule="auto"/>
        <w:rPr>
          <w:rFonts w:ascii="Calibri" w:hAnsi="Calibri" w:cs="Arial"/>
          <w:sz w:val="22"/>
          <w:szCs w:val="22"/>
        </w:rPr>
      </w:pPr>
      <w:r w:rsidRPr="009314B6">
        <w:rPr>
          <w:rFonts w:ascii="Calibri" w:hAnsi="Calibri" w:cs="Arial"/>
          <w:sz w:val="22"/>
          <w:szCs w:val="22"/>
        </w:rPr>
        <w:t>Updating the SEND register (a system for ensuring that all the SEND needs of pupils in this School are known).  Making sure that the records of a child’s progress and needs are kept.</w:t>
      </w:r>
    </w:p>
    <w:p w14:paraId="3C893E82" w14:textId="77777777" w:rsidR="009314B6" w:rsidRPr="009314B6" w:rsidRDefault="009314B6">
      <w:pPr>
        <w:pStyle w:val="ListParagraph"/>
        <w:numPr>
          <w:ilvl w:val="0"/>
          <w:numId w:val="12"/>
        </w:numPr>
        <w:spacing w:line="276" w:lineRule="auto"/>
        <w:rPr>
          <w:rFonts w:ascii="Calibri" w:hAnsi="Calibri" w:cs="Arial"/>
          <w:sz w:val="22"/>
          <w:szCs w:val="22"/>
        </w:rPr>
      </w:pPr>
      <w:r w:rsidRPr="009314B6">
        <w:rPr>
          <w:rFonts w:ascii="Calibri" w:hAnsi="Calibri" w:cs="Arial"/>
          <w:sz w:val="22"/>
          <w:szCs w:val="22"/>
        </w:rPr>
        <w:t xml:space="preserve">Providing in house training for all staff at least termly and to provide specialist support for teachers and support staff </w:t>
      </w:r>
      <w:proofErr w:type="gramStart"/>
      <w:r w:rsidRPr="009314B6">
        <w:rPr>
          <w:rFonts w:ascii="Calibri" w:hAnsi="Calibri" w:cs="Arial"/>
          <w:sz w:val="22"/>
          <w:szCs w:val="22"/>
        </w:rPr>
        <w:t>in order to</w:t>
      </w:r>
      <w:proofErr w:type="gramEnd"/>
      <w:r w:rsidRPr="009314B6">
        <w:rPr>
          <w:rFonts w:ascii="Calibri" w:hAnsi="Calibri" w:cs="Arial"/>
          <w:sz w:val="22"/>
          <w:szCs w:val="22"/>
        </w:rPr>
        <w:t xml:space="preserve"> update their existing knowledge. </w:t>
      </w:r>
    </w:p>
    <w:p w14:paraId="782FDDFC" w14:textId="77777777" w:rsidR="009314B6" w:rsidRPr="009314B6" w:rsidRDefault="009314B6">
      <w:pPr>
        <w:pStyle w:val="ListParagraph"/>
        <w:numPr>
          <w:ilvl w:val="0"/>
          <w:numId w:val="12"/>
        </w:numPr>
        <w:spacing w:line="276" w:lineRule="auto"/>
        <w:rPr>
          <w:rFonts w:ascii="Calibri" w:hAnsi="Calibri" w:cs="Arial"/>
          <w:sz w:val="22"/>
          <w:szCs w:val="22"/>
        </w:rPr>
      </w:pPr>
      <w:r w:rsidRPr="009314B6">
        <w:rPr>
          <w:rFonts w:ascii="Calibri" w:hAnsi="Calibri" w:cs="Arial"/>
          <w:sz w:val="22"/>
          <w:szCs w:val="22"/>
        </w:rPr>
        <w:t xml:space="preserve">Liaising with outside professionals to arrange further training in specific areas of difficulties, </w:t>
      </w:r>
      <w:proofErr w:type="gramStart"/>
      <w:r w:rsidRPr="009314B6">
        <w:rPr>
          <w:rFonts w:ascii="Calibri" w:hAnsi="Calibri" w:cs="Arial"/>
          <w:sz w:val="22"/>
          <w:szCs w:val="22"/>
        </w:rPr>
        <w:t>in order to</w:t>
      </w:r>
      <w:proofErr w:type="gramEnd"/>
      <w:r w:rsidRPr="009314B6">
        <w:rPr>
          <w:rFonts w:ascii="Calibri" w:hAnsi="Calibri" w:cs="Arial"/>
          <w:sz w:val="22"/>
          <w:szCs w:val="22"/>
        </w:rPr>
        <w:t xml:space="preserve"> ensure that all children with SEND are supported appropriately in order to achieve the best outcomes possible.</w:t>
      </w:r>
    </w:p>
    <w:p w14:paraId="5F6407CD" w14:textId="77777777" w:rsidR="009314B6" w:rsidRPr="009314B6" w:rsidRDefault="009314B6" w:rsidP="009314B6">
      <w:pPr>
        <w:spacing w:line="276" w:lineRule="auto"/>
        <w:rPr>
          <w:rFonts w:ascii="Calibri" w:hAnsi="Calibri" w:cs="Arial"/>
          <w:sz w:val="22"/>
          <w:szCs w:val="22"/>
        </w:rPr>
      </w:pPr>
    </w:p>
    <w:p w14:paraId="1B8C3C09" w14:textId="77777777" w:rsidR="009314B6" w:rsidRPr="009314B6" w:rsidRDefault="009314B6" w:rsidP="009314B6">
      <w:pPr>
        <w:spacing w:line="276" w:lineRule="auto"/>
        <w:rPr>
          <w:rFonts w:ascii="Calibri" w:hAnsi="Calibri" w:cs="Arial"/>
          <w:sz w:val="22"/>
          <w:szCs w:val="22"/>
        </w:rPr>
      </w:pPr>
      <w:r w:rsidRPr="009314B6">
        <w:rPr>
          <w:rFonts w:ascii="Calibri" w:hAnsi="Calibri" w:cs="Arial"/>
          <w:sz w:val="22"/>
          <w:szCs w:val="22"/>
        </w:rPr>
        <w:t>Roles and responsibilities of other members of staff and the Governing body are outlined in Appendix 3.</w:t>
      </w:r>
    </w:p>
    <w:p w14:paraId="6DE7E2B5" w14:textId="77777777" w:rsidR="009314B6" w:rsidRPr="003D5DAF" w:rsidRDefault="009314B6" w:rsidP="009314B6">
      <w:pPr>
        <w:rPr>
          <w:rFonts w:ascii="Calibri" w:hAnsi="Calibri" w:cs="Arial"/>
          <w:sz w:val="16"/>
          <w:szCs w:val="16"/>
        </w:rPr>
      </w:pPr>
    </w:p>
    <w:p w14:paraId="73F137DB" w14:textId="77777777" w:rsidR="009314B6" w:rsidRPr="009314B6" w:rsidRDefault="009314B6" w:rsidP="009314B6">
      <w:pPr>
        <w:rPr>
          <w:rFonts w:ascii="Calibri" w:hAnsi="Calibri" w:cs="Arial"/>
          <w:b/>
          <w:sz w:val="28"/>
          <w:szCs w:val="28"/>
        </w:rPr>
      </w:pPr>
      <w:r w:rsidRPr="009314B6">
        <w:rPr>
          <w:rFonts w:ascii="Calibri" w:hAnsi="Calibri" w:cs="Arial"/>
          <w:b/>
          <w:sz w:val="28"/>
          <w:szCs w:val="28"/>
        </w:rPr>
        <w:t>6. Arrangements for admissions</w:t>
      </w:r>
    </w:p>
    <w:p w14:paraId="172E2D6B" w14:textId="77777777" w:rsidR="009314B6" w:rsidRPr="009314B6" w:rsidRDefault="009314B6" w:rsidP="009314B6">
      <w:pPr>
        <w:rPr>
          <w:rFonts w:ascii="Calibri" w:hAnsi="Calibri" w:cs="Arial"/>
          <w:sz w:val="10"/>
          <w:szCs w:val="10"/>
        </w:rPr>
      </w:pPr>
    </w:p>
    <w:p w14:paraId="07F8C160" w14:textId="3800F119" w:rsidR="009314B6" w:rsidRPr="009314B6" w:rsidRDefault="009314B6" w:rsidP="009314B6">
      <w:pPr>
        <w:spacing w:line="276" w:lineRule="auto"/>
        <w:rPr>
          <w:rFonts w:ascii="Calibri" w:hAnsi="Calibri" w:cs="Arial"/>
          <w:sz w:val="22"/>
          <w:szCs w:val="22"/>
        </w:rPr>
      </w:pPr>
      <w:r w:rsidRPr="009314B6">
        <w:rPr>
          <w:rFonts w:ascii="Calibri" w:hAnsi="Calibri" w:cs="Arial"/>
          <w:sz w:val="22"/>
          <w:szCs w:val="22"/>
        </w:rPr>
        <w:t>Admission arrangements for pupils with SEND are no different to those for other pupils as outlined in the school’s admission policy. The school adheres to the Disability Discrimination Act (1995).</w:t>
      </w:r>
    </w:p>
    <w:p w14:paraId="6D1F3A3E" w14:textId="77777777" w:rsidR="009314B6" w:rsidRPr="009314B6" w:rsidRDefault="009314B6" w:rsidP="009314B6">
      <w:pPr>
        <w:spacing w:line="276" w:lineRule="auto"/>
        <w:rPr>
          <w:rFonts w:ascii="Calibri" w:hAnsi="Calibri" w:cs="Calibri"/>
          <w:sz w:val="22"/>
          <w:szCs w:val="22"/>
        </w:rPr>
      </w:pPr>
      <w:r w:rsidRPr="009314B6">
        <w:rPr>
          <w:rFonts w:ascii="Calibri" w:hAnsi="Calibri" w:cs="Calibri"/>
          <w:sz w:val="22"/>
          <w:szCs w:val="22"/>
        </w:rPr>
        <w:t xml:space="preserve">Our policy ensures that we will not refuse a child with SEND a place at our school unless there are no reasonable adjustments that could be made to meet their needs. We will always try our best to make sure, wherever possible, that we have put in place appropriate arrangements to support the pupil. For more </w:t>
      </w:r>
      <w:proofErr w:type="gramStart"/>
      <w:r w:rsidRPr="009314B6">
        <w:rPr>
          <w:rFonts w:ascii="Calibri" w:hAnsi="Calibri" w:cs="Calibri"/>
          <w:sz w:val="22"/>
          <w:szCs w:val="22"/>
        </w:rPr>
        <w:t>details</w:t>
      </w:r>
      <w:proofErr w:type="gramEnd"/>
      <w:r w:rsidRPr="009314B6">
        <w:rPr>
          <w:rFonts w:ascii="Calibri" w:hAnsi="Calibri" w:cs="Calibri"/>
          <w:sz w:val="22"/>
          <w:szCs w:val="22"/>
        </w:rPr>
        <w:t xml:space="preserve"> please refer to the Admission Policy, which is available on our school’s website.</w:t>
      </w:r>
    </w:p>
    <w:p w14:paraId="620A4978" w14:textId="77777777" w:rsidR="009314B6" w:rsidRPr="003F6E13" w:rsidRDefault="009314B6" w:rsidP="009314B6">
      <w:pPr>
        <w:rPr>
          <w:rFonts w:ascii="Calibri" w:hAnsi="Calibri" w:cs="Arial"/>
          <w:sz w:val="16"/>
          <w:szCs w:val="16"/>
        </w:rPr>
      </w:pPr>
    </w:p>
    <w:p w14:paraId="3FB15EA1" w14:textId="77777777" w:rsidR="009314B6" w:rsidRPr="009314B6" w:rsidRDefault="009314B6" w:rsidP="009314B6">
      <w:pPr>
        <w:rPr>
          <w:rFonts w:ascii="Calibri" w:hAnsi="Calibri" w:cs="Arial"/>
          <w:b/>
          <w:sz w:val="28"/>
          <w:szCs w:val="28"/>
        </w:rPr>
      </w:pPr>
      <w:r w:rsidRPr="009314B6">
        <w:rPr>
          <w:rFonts w:ascii="Calibri" w:hAnsi="Calibri" w:cs="Arial"/>
          <w:b/>
          <w:sz w:val="28"/>
          <w:szCs w:val="28"/>
        </w:rPr>
        <w:t>7. Facilities for Inclusion</w:t>
      </w:r>
    </w:p>
    <w:p w14:paraId="15A4EC3D" w14:textId="77777777" w:rsidR="009314B6" w:rsidRPr="009314B6" w:rsidRDefault="009314B6" w:rsidP="009314B6">
      <w:pPr>
        <w:rPr>
          <w:rFonts w:ascii="Calibri" w:hAnsi="Calibri" w:cs="Arial"/>
          <w:sz w:val="10"/>
          <w:szCs w:val="10"/>
        </w:rPr>
      </w:pPr>
    </w:p>
    <w:p w14:paraId="12881EC2" w14:textId="61911379" w:rsidR="009314B6" w:rsidRPr="009314B6" w:rsidRDefault="009314B6" w:rsidP="009314B6">
      <w:pPr>
        <w:spacing w:line="276" w:lineRule="auto"/>
        <w:rPr>
          <w:rFonts w:ascii="Calibri" w:hAnsi="Calibri" w:cs="Arial"/>
          <w:sz w:val="22"/>
          <w:szCs w:val="22"/>
        </w:rPr>
      </w:pPr>
      <w:r w:rsidRPr="009314B6">
        <w:rPr>
          <w:rFonts w:ascii="Calibri" w:hAnsi="Calibri" w:cs="Arial"/>
          <w:sz w:val="22"/>
          <w:szCs w:val="22"/>
        </w:rPr>
        <w:t>Riseley C of E Primary School is a fully inclusive school where children have a broad and balanced curriculum and where all children are fully included and taught alongside their peers wherever possible.</w:t>
      </w:r>
    </w:p>
    <w:p w14:paraId="0B10AAE8" w14:textId="77777777" w:rsidR="009314B6" w:rsidRPr="009314B6" w:rsidRDefault="009314B6" w:rsidP="009314B6">
      <w:pPr>
        <w:spacing w:line="276" w:lineRule="auto"/>
        <w:rPr>
          <w:rFonts w:ascii="Calibri" w:hAnsi="Calibri" w:cs="Arial"/>
          <w:sz w:val="22"/>
          <w:szCs w:val="22"/>
        </w:rPr>
      </w:pPr>
    </w:p>
    <w:p w14:paraId="19794320" w14:textId="77777777" w:rsidR="009314B6" w:rsidRPr="009314B6" w:rsidRDefault="009314B6" w:rsidP="009314B6">
      <w:pPr>
        <w:spacing w:line="276" w:lineRule="auto"/>
        <w:rPr>
          <w:rFonts w:ascii="Calibri" w:hAnsi="Calibri" w:cs="Arial"/>
          <w:sz w:val="22"/>
          <w:szCs w:val="22"/>
        </w:rPr>
      </w:pPr>
      <w:r w:rsidRPr="009314B6">
        <w:rPr>
          <w:rFonts w:ascii="Calibri" w:hAnsi="Calibri" w:cs="Arial"/>
          <w:sz w:val="22"/>
          <w:szCs w:val="22"/>
        </w:rPr>
        <w:t>Through appropriate curricular provision, we respect the fact that children:</w:t>
      </w:r>
    </w:p>
    <w:p w14:paraId="5C10E8FB" w14:textId="77777777" w:rsidR="009314B6" w:rsidRPr="009314B6" w:rsidRDefault="009314B6">
      <w:pPr>
        <w:pStyle w:val="ListParagraph"/>
        <w:numPr>
          <w:ilvl w:val="0"/>
          <w:numId w:val="29"/>
        </w:numPr>
        <w:spacing w:line="276" w:lineRule="auto"/>
        <w:rPr>
          <w:rFonts w:ascii="Calibri" w:hAnsi="Calibri" w:cs="Arial"/>
          <w:sz w:val="22"/>
          <w:szCs w:val="22"/>
        </w:rPr>
      </w:pPr>
      <w:r w:rsidRPr="009314B6">
        <w:rPr>
          <w:rFonts w:ascii="Calibri" w:hAnsi="Calibri" w:cs="Arial"/>
          <w:sz w:val="22"/>
          <w:szCs w:val="22"/>
        </w:rPr>
        <w:t xml:space="preserve">have different educational and </w:t>
      </w:r>
      <w:proofErr w:type="spellStart"/>
      <w:r w:rsidRPr="009314B6">
        <w:rPr>
          <w:rFonts w:ascii="Calibri" w:hAnsi="Calibri" w:cs="Arial"/>
          <w:sz w:val="22"/>
          <w:szCs w:val="22"/>
        </w:rPr>
        <w:t>behavioural</w:t>
      </w:r>
      <w:proofErr w:type="spellEnd"/>
      <w:r w:rsidRPr="009314B6">
        <w:rPr>
          <w:rFonts w:ascii="Calibri" w:hAnsi="Calibri" w:cs="Arial"/>
          <w:sz w:val="22"/>
          <w:szCs w:val="22"/>
        </w:rPr>
        <w:t xml:space="preserve"> needs and aspirations,</w:t>
      </w:r>
    </w:p>
    <w:p w14:paraId="0FC6D488" w14:textId="77777777" w:rsidR="009314B6" w:rsidRPr="009314B6" w:rsidRDefault="009314B6">
      <w:pPr>
        <w:pStyle w:val="ListParagraph"/>
        <w:numPr>
          <w:ilvl w:val="0"/>
          <w:numId w:val="29"/>
        </w:numPr>
        <w:spacing w:line="276" w:lineRule="auto"/>
        <w:rPr>
          <w:rFonts w:ascii="Calibri" w:hAnsi="Calibri" w:cs="Arial"/>
          <w:sz w:val="22"/>
          <w:szCs w:val="22"/>
        </w:rPr>
      </w:pPr>
      <w:r w:rsidRPr="009314B6">
        <w:rPr>
          <w:rFonts w:ascii="Calibri" w:hAnsi="Calibri" w:cs="Arial"/>
          <w:sz w:val="22"/>
          <w:szCs w:val="22"/>
        </w:rPr>
        <w:t>require different strategies for learning,</w:t>
      </w:r>
    </w:p>
    <w:p w14:paraId="59D415BC" w14:textId="77777777" w:rsidR="009314B6" w:rsidRPr="009314B6" w:rsidRDefault="009314B6">
      <w:pPr>
        <w:pStyle w:val="ListParagraph"/>
        <w:numPr>
          <w:ilvl w:val="0"/>
          <w:numId w:val="29"/>
        </w:numPr>
        <w:spacing w:line="276" w:lineRule="auto"/>
        <w:rPr>
          <w:rFonts w:ascii="Calibri" w:hAnsi="Calibri" w:cs="Arial"/>
          <w:sz w:val="22"/>
          <w:szCs w:val="22"/>
        </w:rPr>
      </w:pPr>
      <w:r w:rsidRPr="009314B6">
        <w:rPr>
          <w:rFonts w:ascii="Calibri" w:hAnsi="Calibri" w:cs="Arial"/>
          <w:sz w:val="22"/>
          <w:szCs w:val="22"/>
        </w:rPr>
        <w:t>acquire, assimilate and communicate information at different rates,</w:t>
      </w:r>
    </w:p>
    <w:p w14:paraId="3852AD35" w14:textId="77777777" w:rsidR="009314B6" w:rsidRPr="009314B6" w:rsidRDefault="009314B6">
      <w:pPr>
        <w:pStyle w:val="ListParagraph"/>
        <w:numPr>
          <w:ilvl w:val="0"/>
          <w:numId w:val="29"/>
        </w:numPr>
        <w:spacing w:line="276" w:lineRule="auto"/>
        <w:rPr>
          <w:rFonts w:ascii="Calibri" w:hAnsi="Calibri" w:cs="Arial"/>
          <w:sz w:val="22"/>
          <w:szCs w:val="22"/>
        </w:rPr>
      </w:pPr>
      <w:r w:rsidRPr="009314B6">
        <w:rPr>
          <w:rFonts w:ascii="Calibri" w:hAnsi="Calibri" w:cs="Arial"/>
          <w:sz w:val="22"/>
          <w:szCs w:val="22"/>
        </w:rPr>
        <w:lastRenderedPageBreak/>
        <w:t>need a range of different teaching approaches.</w:t>
      </w:r>
    </w:p>
    <w:p w14:paraId="1F2B11AD" w14:textId="77777777" w:rsidR="009314B6" w:rsidRDefault="009314B6" w:rsidP="009314B6">
      <w:pPr>
        <w:rPr>
          <w:rFonts w:ascii="Calibri" w:hAnsi="Calibri" w:cs="Arial"/>
        </w:rPr>
      </w:pPr>
    </w:p>
    <w:p w14:paraId="56CB90E9" w14:textId="4E9A4129" w:rsidR="009314B6" w:rsidRDefault="009314B6" w:rsidP="00B8231A">
      <w:pPr>
        <w:spacing w:line="276" w:lineRule="auto"/>
        <w:rPr>
          <w:rFonts w:ascii="Calibri" w:hAnsi="Calibri" w:cs="Arial"/>
          <w:sz w:val="22"/>
          <w:szCs w:val="22"/>
        </w:rPr>
      </w:pPr>
      <w:r w:rsidRPr="009314B6">
        <w:rPr>
          <w:rFonts w:ascii="Calibri" w:hAnsi="Calibri" w:cs="Arial"/>
          <w:sz w:val="22"/>
          <w:szCs w:val="22"/>
        </w:rPr>
        <w:t>Teachers respond to children’s needs by:</w:t>
      </w:r>
    </w:p>
    <w:p w14:paraId="0EC2A94D" w14:textId="77777777" w:rsidR="00B8231A" w:rsidRPr="00B8231A" w:rsidRDefault="00B8231A" w:rsidP="00B8231A">
      <w:pPr>
        <w:spacing w:line="276" w:lineRule="auto"/>
        <w:rPr>
          <w:rFonts w:ascii="Calibri" w:hAnsi="Calibri" w:cs="Arial"/>
          <w:sz w:val="10"/>
          <w:szCs w:val="10"/>
        </w:rPr>
      </w:pPr>
    </w:p>
    <w:p w14:paraId="5A831F7F" w14:textId="77777777" w:rsidR="009314B6" w:rsidRPr="009314B6" w:rsidRDefault="009314B6">
      <w:pPr>
        <w:pStyle w:val="ListParagraph"/>
        <w:numPr>
          <w:ilvl w:val="0"/>
          <w:numId w:val="30"/>
        </w:numPr>
        <w:spacing w:line="276" w:lineRule="auto"/>
        <w:rPr>
          <w:rFonts w:ascii="Calibri" w:hAnsi="Calibri" w:cs="Arial"/>
          <w:sz w:val="22"/>
          <w:szCs w:val="22"/>
        </w:rPr>
      </w:pPr>
      <w:r w:rsidRPr="009314B6">
        <w:rPr>
          <w:rFonts w:ascii="Calibri" w:hAnsi="Calibri" w:cs="Arial"/>
          <w:sz w:val="22"/>
          <w:szCs w:val="22"/>
        </w:rPr>
        <w:t xml:space="preserve">Providing support for children who need help with communication and language skills. In early years this is promoted through ‘Talk for all’ to enable staff to develop the speech and language skills of </w:t>
      </w:r>
      <w:proofErr w:type="gramStart"/>
      <w:r w:rsidRPr="009314B6">
        <w:rPr>
          <w:rFonts w:ascii="Calibri" w:hAnsi="Calibri" w:cs="Arial"/>
          <w:sz w:val="22"/>
          <w:szCs w:val="22"/>
        </w:rPr>
        <w:t>the majority of</w:t>
      </w:r>
      <w:proofErr w:type="gramEnd"/>
      <w:r w:rsidRPr="009314B6">
        <w:rPr>
          <w:rFonts w:ascii="Calibri" w:hAnsi="Calibri" w:cs="Arial"/>
          <w:sz w:val="22"/>
          <w:szCs w:val="22"/>
        </w:rPr>
        <w:t xml:space="preserve"> children and especially those with speech and language difficulties.</w:t>
      </w:r>
    </w:p>
    <w:p w14:paraId="735C37B4" w14:textId="77777777" w:rsidR="009314B6" w:rsidRPr="009314B6" w:rsidRDefault="009314B6">
      <w:pPr>
        <w:pStyle w:val="ListParagraph"/>
        <w:numPr>
          <w:ilvl w:val="0"/>
          <w:numId w:val="30"/>
        </w:numPr>
        <w:spacing w:line="276" w:lineRule="auto"/>
        <w:rPr>
          <w:rFonts w:asciiTheme="minorHAnsi" w:hAnsiTheme="minorHAnsi" w:cstheme="minorHAnsi"/>
          <w:b/>
          <w:sz w:val="22"/>
          <w:szCs w:val="22"/>
          <w:lang w:val="en-GB"/>
        </w:rPr>
      </w:pPr>
      <w:r w:rsidRPr="009314B6">
        <w:rPr>
          <w:rFonts w:ascii="Calibri" w:hAnsi="Calibri" w:cs="Arial"/>
          <w:sz w:val="22"/>
          <w:szCs w:val="22"/>
        </w:rPr>
        <w:t xml:space="preserve">Providing support for </w:t>
      </w:r>
      <w:r w:rsidRPr="009314B6">
        <w:rPr>
          <w:rFonts w:ascii="Arial" w:hAnsi="Arial" w:cs="Arial"/>
          <w:color w:val="222222"/>
          <w:sz w:val="22"/>
          <w:szCs w:val="22"/>
          <w:shd w:val="clear" w:color="auto" w:fill="FFFFFF"/>
        </w:rPr>
        <w:t>young children's sen</w:t>
      </w:r>
      <w:r w:rsidRPr="009314B6">
        <w:rPr>
          <w:rFonts w:asciiTheme="minorHAnsi" w:hAnsiTheme="minorHAnsi" w:cstheme="minorHAnsi"/>
          <w:color w:val="222222"/>
          <w:sz w:val="22"/>
          <w:szCs w:val="22"/>
          <w:shd w:val="clear" w:color="auto" w:fill="FFFFFF"/>
        </w:rPr>
        <w:t>se of curiosity and wonder about spoken and written language. This is promoted through the ‘Lift off to Language’ programme in Early Years and through Key Stage 1.</w:t>
      </w:r>
    </w:p>
    <w:p w14:paraId="33D1FC29" w14:textId="77777777" w:rsidR="009314B6" w:rsidRPr="009314B6" w:rsidRDefault="009314B6">
      <w:pPr>
        <w:pStyle w:val="ListParagraph"/>
        <w:numPr>
          <w:ilvl w:val="0"/>
          <w:numId w:val="30"/>
        </w:numPr>
        <w:spacing w:line="276" w:lineRule="auto"/>
        <w:rPr>
          <w:rFonts w:asciiTheme="minorHAnsi" w:hAnsiTheme="minorHAnsi" w:cstheme="minorHAnsi"/>
          <w:sz w:val="22"/>
          <w:szCs w:val="22"/>
          <w:lang w:val="en-GB"/>
        </w:rPr>
      </w:pPr>
      <w:r w:rsidRPr="009314B6">
        <w:rPr>
          <w:rFonts w:asciiTheme="minorHAnsi" w:hAnsiTheme="minorHAnsi" w:cstheme="minorHAnsi"/>
          <w:sz w:val="22"/>
          <w:szCs w:val="22"/>
          <w:lang w:val="en-GB"/>
        </w:rPr>
        <w:t>Ensuring children have access to specialist resources.</w:t>
      </w:r>
    </w:p>
    <w:p w14:paraId="19C38FD5" w14:textId="6EA77DB1" w:rsidR="009314B6" w:rsidRPr="009314B6" w:rsidRDefault="009314B6">
      <w:pPr>
        <w:pStyle w:val="ListParagraph"/>
        <w:numPr>
          <w:ilvl w:val="0"/>
          <w:numId w:val="30"/>
        </w:numPr>
        <w:spacing w:line="276" w:lineRule="auto"/>
        <w:rPr>
          <w:rFonts w:asciiTheme="minorHAnsi" w:hAnsiTheme="minorHAnsi" w:cstheme="minorHAnsi"/>
          <w:sz w:val="22"/>
          <w:szCs w:val="22"/>
          <w:lang w:val="en-GB"/>
        </w:rPr>
      </w:pPr>
      <w:r w:rsidRPr="009314B6">
        <w:rPr>
          <w:rFonts w:asciiTheme="minorHAnsi" w:hAnsiTheme="minorHAnsi" w:cstheme="minorHAnsi"/>
          <w:sz w:val="22"/>
          <w:szCs w:val="22"/>
          <w:lang w:val="en-GB"/>
        </w:rPr>
        <w:t xml:space="preserve">Planning to develop children’s understanding </w:t>
      </w:r>
      <w:r w:rsidR="00B8231A" w:rsidRPr="009314B6">
        <w:rPr>
          <w:rFonts w:asciiTheme="minorHAnsi" w:hAnsiTheme="minorHAnsi" w:cstheme="minorHAnsi"/>
          <w:sz w:val="22"/>
          <w:szCs w:val="22"/>
          <w:lang w:val="en-GB"/>
        </w:rPr>
        <w:t>using</w:t>
      </w:r>
      <w:r w:rsidRPr="009314B6">
        <w:rPr>
          <w:rFonts w:asciiTheme="minorHAnsi" w:hAnsiTheme="minorHAnsi" w:cstheme="minorHAnsi"/>
          <w:sz w:val="22"/>
          <w:szCs w:val="22"/>
          <w:lang w:val="en-GB"/>
        </w:rPr>
        <w:t xml:space="preserve"> all available senses and experiences.</w:t>
      </w:r>
    </w:p>
    <w:p w14:paraId="7E71972C" w14:textId="77777777" w:rsidR="009314B6" w:rsidRPr="009314B6" w:rsidRDefault="009314B6">
      <w:pPr>
        <w:pStyle w:val="ListParagraph"/>
        <w:numPr>
          <w:ilvl w:val="0"/>
          <w:numId w:val="30"/>
        </w:numPr>
        <w:spacing w:line="276" w:lineRule="auto"/>
        <w:rPr>
          <w:rFonts w:asciiTheme="minorHAnsi" w:hAnsiTheme="minorHAnsi" w:cstheme="minorHAnsi"/>
          <w:sz w:val="22"/>
          <w:szCs w:val="22"/>
          <w:lang w:val="en-GB"/>
        </w:rPr>
      </w:pPr>
      <w:r w:rsidRPr="009314B6">
        <w:rPr>
          <w:rFonts w:asciiTheme="minorHAnsi" w:hAnsiTheme="minorHAnsi" w:cstheme="minorHAnsi"/>
          <w:sz w:val="22"/>
          <w:szCs w:val="22"/>
          <w:lang w:val="en-GB"/>
        </w:rPr>
        <w:t>Planning for children’s full participation in learning, and in practical and physical activities and making reasonable adjustments to accommodate difficulties as they occur.</w:t>
      </w:r>
    </w:p>
    <w:p w14:paraId="66C1670C" w14:textId="77777777" w:rsidR="009314B6" w:rsidRPr="009314B6" w:rsidRDefault="009314B6">
      <w:pPr>
        <w:pStyle w:val="ListParagraph"/>
        <w:numPr>
          <w:ilvl w:val="0"/>
          <w:numId w:val="30"/>
        </w:numPr>
        <w:spacing w:line="276" w:lineRule="auto"/>
        <w:rPr>
          <w:rFonts w:asciiTheme="minorHAnsi" w:hAnsiTheme="minorHAnsi" w:cstheme="minorHAnsi"/>
          <w:sz w:val="22"/>
          <w:szCs w:val="22"/>
          <w:lang w:val="en-GB"/>
        </w:rPr>
      </w:pPr>
      <w:r w:rsidRPr="009314B6">
        <w:rPr>
          <w:rFonts w:asciiTheme="minorHAnsi" w:hAnsiTheme="minorHAnsi" w:cstheme="minorHAnsi"/>
          <w:sz w:val="22"/>
          <w:szCs w:val="22"/>
          <w:lang w:val="en-GB"/>
        </w:rPr>
        <w:t>Helping children to manage their behaviour and to take part in learning effectively and safely.</w:t>
      </w:r>
    </w:p>
    <w:p w14:paraId="249B1F23" w14:textId="77777777" w:rsidR="009314B6" w:rsidRPr="009314B6" w:rsidRDefault="009314B6">
      <w:pPr>
        <w:pStyle w:val="ListParagraph"/>
        <w:numPr>
          <w:ilvl w:val="0"/>
          <w:numId w:val="30"/>
        </w:numPr>
        <w:spacing w:line="276" w:lineRule="auto"/>
        <w:rPr>
          <w:rFonts w:asciiTheme="minorHAnsi" w:hAnsiTheme="minorHAnsi" w:cstheme="minorHAnsi"/>
          <w:sz w:val="22"/>
          <w:szCs w:val="22"/>
          <w:lang w:val="en-GB"/>
        </w:rPr>
      </w:pPr>
      <w:r w:rsidRPr="009314B6">
        <w:rPr>
          <w:rFonts w:asciiTheme="minorHAnsi" w:hAnsiTheme="minorHAnsi" w:cstheme="minorHAnsi"/>
          <w:sz w:val="22"/>
          <w:szCs w:val="22"/>
          <w:lang w:val="en-GB"/>
        </w:rPr>
        <w:t>Helping individuals to manage their emotions, particularly trauma or stress and to take part in their learning.</w:t>
      </w:r>
    </w:p>
    <w:p w14:paraId="6E064B24" w14:textId="2A8DDAF9" w:rsidR="009314B6" w:rsidRDefault="009314B6" w:rsidP="009314B6">
      <w:pPr>
        <w:rPr>
          <w:rFonts w:asciiTheme="minorHAnsi" w:hAnsiTheme="minorHAnsi" w:cstheme="minorHAnsi"/>
          <w:sz w:val="16"/>
          <w:szCs w:val="16"/>
        </w:rPr>
      </w:pPr>
    </w:p>
    <w:p w14:paraId="1F165D0C" w14:textId="77777777" w:rsidR="00B8231A" w:rsidRPr="003F6E13" w:rsidRDefault="00B8231A" w:rsidP="009314B6">
      <w:pPr>
        <w:rPr>
          <w:rFonts w:asciiTheme="minorHAnsi" w:hAnsiTheme="minorHAnsi" w:cstheme="minorHAnsi"/>
          <w:sz w:val="16"/>
          <w:szCs w:val="16"/>
        </w:rPr>
      </w:pPr>
    </w:p>
    <w:p w14:paraId="027DA496" w14:textId="37FC5FFD" w:rsidR="009314B6" w:rsidRDefault="009314B6" w:rsidP="009314B6">
      <w:pPr>
        <w:pStyle w:val="ListParagraph"/>
        <w:ind w:left="0"/>
        <w:rPr>
          <w:rFonts w:ascii="Calibri" w:hAnsi="Calibri" w:cs="Calibri"/>
          <w:b/>
          <w:sz w:val="28"/>
          <w:szCs w:val="28"/>
          <w:lang w:val="en-GB"/>
        </w:rPr>
      </w:pPr>
      <w:r w:rsidRPr="00B8231A">
        <w:rPr>
          <w:rFonts w:ascii="Calibri" w:hAnsi="Calibri" w:cs="Calibri"/>
          <w:b/>
          <w:sz w:val="28"/>
          <w:szCs w:val="28"/>
          <w:lang w:val="en-GB"/>
        </w:rPr>
        <w:t>8.  Accessibility</w:t>
      </w:r>
    </w:p>
    <w:p w14:paraId="67FB4373" w14:textId="77777777" w:rsidR="00B8231A" w:rsidRPr="00B8231A" w:rsidRDefault="00B8231A" w:rsidP="009314B6">
      <w:pPr>
        <w:pStyle w:val="ListParagraph"/>
        <w:ind w:left="0"/>
        <w:rPr>
          <w:rFonts w:ascii="Calibri" w:hAnsi="Calibri" w:cs="Calibri"/>
          <w:b/>
          <w:sz w:val="10"/>
          <w:szCs w:val="10"/>
          <w:lang w:val="en-GB"/>
        </w:rPr>
      </w:pPr>
    </w:p>
    <w:p w14:paraId="291FAF63" w14:textId="6251D3AC" w:rsidR="009314B6" w:rsidRPr="00B8231A" w:rsidRDefault="009314B6">
      <w:pPr>
        <w:pStyle w:val="ListParagraph"/>
        <w:numPr>
          <w:ilvl w:val="0"/>
          <w:numId w:val="4"/>
        </w:numPr>
        <w:spacing w:line="276" w:lineRule="auto"/>
        <w:rPr>
          <w:rFonts w:ascii="Calibri" w:hAnsi="Calibri" w:cs="Calibri"/>
          <w:sz w:val="22"/>
          <w:szCs w:val="22"/>
          <w:lang w:val="en-GB"/>
        </w:rPr>
      </w:pPr>
      <w:r w:rsidRPr="00B8231A">
        <w:rPr>
          <w:rFonts w:ascii="Calibri" w:hAnsi="Calibri" w:cs="Calibri"/>
          <w:sz w:val="22"/>
          <w:szCs w:val="22"/>
          <w:lang w:val="en-GB"/>
        </w:rPr>
        <w:t>The school is currently on two sites. The main classrooms</w:t>
      </w:r>
      <w:r w:rsidR="00B8231A">
        <w:rPr>
          <w:rFonts w:ascii="Calibri" w:hAnsi="Calibri" w:cs="Calibri"/>
          <w:sz w:val="22"/>
          <w:szCs w:val="22"/>
          <w:lang w:val="en-GB"/>
        </w:rPr>
        <w:t xml:space="preserve"> </w:t>
      </w:r>
      <w:r w:rsidRPr="00B8231A">
        <w:rPr>
          <w:rFonts w:ascii="Calibri" w:hAnsi="Calibri" w:cs="Calibri"/>
          <w:sz w:val="22"/>
          <w:szCs w:val="22"/>
          <w:lang w:val="en-GB"/>
        </w:rPr>
        <w:t xml:space="preserve">are all on one level and is wheelchair accessible. The office and kid’s club area </w:t>
      </w:r>
      <w:r w:rsidR="00B8231A">
        <w:rPr>
          <w:rFonts w:ascii="Calibri" w:hAnsi="Calibri" w:cs="Calibri"/>
          <w:sz w:val="22"/>
          <w:szCs w:val="22"/>
          <w:lang w:val="en-GB"/>
        </w:rPr>
        <w:t>are also on the ground floor in the second building.</w:t>
      </w:r>
    </w:p>
    <w:p w14:paraId="3F9838D7" w14:textId="646D2D53" w:rsidR="009314B6" w:rsidRPr="00B8231A" w:rsidRDefault="009314B6">
      <w:pPr>
        <w:pStyle w:val="ListParagraph"/>
        <w:numPr>
          <w:ilvl w:val="0"/>
          <w:numId w:val="4"/>
        </w:numPr>
        <w:spacing w:line="276" w:lineRule="auto"/>
        <w:rPr>
          <w:rFonts w:ascii="Calibri" w:hAnsi="Calibri" w:cs="Calibri"/>
          <w:sz w:val="22"/>
          <w:szCs w:val="22"/>
          <w:lang w:val="en-GB"/>
        </w:rPr>
      </w:pPr>
      <w:r w:rsidRPr="00B8231A">
        <w:rPr>
          <w:rFonts w:ascii="Calibri" w:hAnsi="Calibri" w:cs="Calibri"/>
          <w:sz w:val="22"/>
          <w:szCs w:val="22"/>
          <w:lang w:val="en-GB"/>
        </w:rPr>
        <w:t xml:space="preserve">There are disabled toilets </w:t>
      </w:r>
      <w:r w:rsidR="00B8231A">
        <w:rPr>
          <w:rFonts w:ascii="Calibri" w:hAnsi="Calibri" w:cs="Calibri"/>
          <w:sz w:val="22"/>
          <w:szCs w:val="22"/>
          <w:lang w:val="en-GB"/>
        </w:rPr>
        <w:t>in</w:t>
      </w:r>
      <w:r w:rsidRPr="00B8231A">
        <w:rPr>
          <w:rFonts w:ascii="Calibri" w:hAnsi="Calibri" w:cs="Calibri"/>
          <w:sz w:val="22"/>
          <w:szCs w:val="22"/>
          <w:lang w:val="en-GB"/>
        </w:rPr>
        <w:t xml:space="preserve"> both </w:t>
      </w:r>
      <w:r w:rsidR="00B8231A">
        <w:rPr>
          <w:rFonts w:ascii="Calibri" w:hAnsi="Calibri" w:cs="Calibri"/>
          <w:sz w:val="22"/>
          <w:szCs w:val="22"/>
          <w:lang w:val="en-GB"/>
        </w:rPr>
        <w:t>buildings</w:t>
      </w:r>
      <w:r w:rsidRPr="00B8231A">
        <w:rPr>
          <w:rFonts w:ascii="Calibri" w:hAnsi="Calibri" w:cs="Calibri"/>
          <w:sz w:val="22"/>
          <w:szCs w:val="22"/>
          <w:lang w:val="en-GB"/>
        </w:rPr>
        <w:t xml:space="preserve"> which are large enough to accommodate changing facilities.</w:t>
      </w:r>
    </w:p>
    <w:p w14:paraId="4DC972B6" w14:textId="77777777" w:rsidR="009314B6" w:rsidRPr="00B8231A" w:rsidRDefault="009314B6">
      <w:pPr>
        <w:pStyle w:val="ListParagraph"/>
        <w:numPr>
          <w:ilvl w:val="0"/>
          <w:numId w:val="4"/>
        </w:numPr>
        <w:spacing w:line="276" w:lineRule="auto"/>
        <w:rPr>
          <w:rFonts w:ascii="Calibri" w:hAnsi="Calibri" w:cs="Calibri"/>
          <w:sz w:val="22"/>
          <w:szCs w:val="22"/>
          <w:lang w:val="en-GB"/>
        </w:rPr>
      </w:pPr>
      <w:r w:rsidRPr="00B8231A">
        <w:rPr>
          <w:rFonts w:ascii="Calibri" w:hAnsi="Calibri" w:cs="Calibri"/>
          <w:sz w:val="22"/>
          <w:szCs w:val="22"/>
          <w:lang w:val="en-GB"/>
        </w:rPr>
        <w:t xml:space="preserve">Appropriate resources and equipment, </w:t>
      </w:r>
      <w:proofErr w:type="gramStart"/>
      <w:r w:rsidRPr="00B8231A">
        <w:rPr>
          <w:rFonts w:ascii="Calibri" w:hAnsi="Calibri" w:cs="Calibri"/>
          <w:sz w:val="22"/>
          <w:szCs w:val="22"/>
          <w:lang w:val="en-GB"/>
        </w:rPr>
        <w:t>e.g.</w:t>
      </w:r>
      <w:proofErr w:type="gramEnd"/>
      <w:r w:rsidRPr="00B8231A">
        <w:rPr>
          <w:rFonts w:ascii="Calibri" w:hAnsi="Calibri" w:cs="Calibri"/>
          <w:sz w:val="22"/>
          <w:szCs w:val="22"/>
          <w:lang w:val="en-GB"/>
        </w:rPr>
        <w:t xml:space="preserve"> pencil grips, writing slopes etc, are provided for pupils with specific needs to enable them to access the curriculum. </w:t>
      </w:r>
    </w:p>
    <w:p w14:paraId="44428B74" w14:textId="77777777" w:rsidR="009314B6" w:rsidRPr="003F6E13" w:rsidRDefault="009314B6" w:rsidP="009314B6">
      <w:pPr>
        <w:rPr>
          <w:rFonts w:ascii="Calibri" w:hAnsi="Calibri" w:cs="Calibri"/>
          <w:sz w:val="16"/>
          <w:szCs w:val="16"/>
        </w:rPr>
      </w:pPr>
    </w:p>
    <w:p w14:paraId="47ECCB17" w14:textId="4B70AB4F" w:rsidR="009314B6" w:rsidRPr="00B8231A" w:rsidRDefault="009314B6" w:rsidP="009314B6">
      <w:pPr>
        <w:pStyle w:val="ListParagraph"/>
        <w:ind w:left="0"/>
        <w:rPr>
          <w:rFonts w:ascii="Calibri" w:hAnsi="Calibri" w:cs="Calibri"/>
          <w:b/>
          <w:sz w:val="28"/>
          <w:szCs w:val="28"/>
          <w:lang w:val="en-GB"/>
        </w:rPr>
      </w:pPr>
      <w:r w:rsidRPr="00B8231A">
        <w:rPr>
          <w:rFonts w:ascii="Calibri" w:hAnsi="Calibri" w:cs="Calibri"/>
          <w:b/>
          <w:sz w:val="28"/>
          <w:szCs w:val="28"/>
          <w:lang w:val="en-GB"/>
        </w:rPr>
        <w:t>9.</w:t>
      </w:r>
      <w:r w:rsidRPr="00B8231A">
        <w:rPr>
          <w:rFonts w:ascii="Calibri" w:hAnsi="Calibri" w:cs="Calibri"/>
          <w:sz w:val="28"/>
          <w:szCs w:val="28"/>
          <w:lang w:val="en-GB"/>
        </w:rPr>
        <w:t xml:space="preserve">   </w:t>
      </w:r>
      <w:r w:rsidRPr="00B8231A">
        <w:rPr>
          <w:rFonts w:ascii="Calibri" w:hAnsi="Calibri" w:cs="Calibri"/>
          <w:b/>
          <w:sz w:val="28"/>
          <w:szCs w:val="28"/>
          <w:lang w:val="en-GB"/>
        </w:rPr>
        <w:t>How provision for Special Educational Needs and Disabilities is funded</w:t>
      </w:r>
    </w:p>
    <w:p w14:paraId="3C68CD97" w14:textId="77777777" w:rsidR="00B8231A" w:rsidRPr="00B8231A" w:rsidRDefault="00B8231A" w:rsidP="009314B6">
      <w:pPr>
        <w:pStyle w:val="ListParagraph"/>
        <w:ind w:left="0"/>
        <w:rPr>
          <w:rFonts w:ascii="Calibri" w:hAnsi="Calibri" w:cs="Calibri"/>
          <w:b/>
          <w:sz w:val="10"/>
          <w:szCs w:val="10"/>
          <w:lang w:val="en-GB"/>
        </w:rPr>
      </w:pPr>
    </w:p>
    <w:p w14:paraId="6238050C" w14:textId="77777777" w:rsidR="009314B6" w:rsidRPr="00B8231A" w:rsidRDefault="009314B6">
      <w:pPr>
        <w:pStyle w:val="ListParagraph"/>
        <w:numPr>
          <w:ilvl w:val="0"/>
          <w:numId w:val="5"/>
        </w:numPr>
        <w:spacing w:line="276" w:lineRule="auto"/>
        <w:rPr>
          <w:rFonts w:ascii="Calibri" w:hAnsi="Calibri" w:cs="Arial"/>
          <w:sz w:val="22"/>
          <w:szCs w:val="22"/>
        </w:rPr>
      </w:pPr>
      <w:r w:rsidRPr="00B8231A">
        <w:rPr>
          <w:rFonts w:ascii="Calibri" w:hAnsi="Calibri" w:cs="Arial"/>
          <w:sz w:val="22"/>
          <w:szCs w:val="22"/>
        </w:rPr>
        <w:t xml:space="preserve">The </w:t>
      </w:r>
      <w:proofErr w:type="gramStart"/>
      <w:r w:rsidRPr="00B8231A">
        <w:rPr>
          <w:rFonts w:ascii="Calibri" w:hAnsi="Calibri" w:cs="Arial"/>
          <w:sz w:val="22"/>
          <w:szCs w:val="22"/>
        </w:rPr>
        <w:t>School</w:t>
      </w:r>
      <w:proofErr w:type="gramEnd"/>
      <w:r w:rsidRPr="00B8231A">
        <w:rPr>
          <w:rFonts w:ascii="Calibri" w:hAnsi="Calibri" w:cs="Arial"/>
          <w:sz w:val="22"/>
          <w:szCs w:val="22"/>
        </w:rPr>
        <w:t xml:space="preserve"> budget, received from Bedford Borough LA, includes money for supporting children with SEND. The Headteacher and Assistant Head, decides on the deployment of resources for Special Educational Needs and Disabilities (SEND) in consultation with the school governors, on the basis of needs in the </w:t>
      </w:r>
      <w:proofErr w:type="gramStart"/>
      <w:r w:rsidRPr="00B8231A">
        <w:rPr>
          <w:rFonts w:ascii="Calibri" w:hAnsi="Calibri" w:cs="Arial"/>
          <w:sz w:val="22"/>
          <w:szCs w:val="22"/>
        </w:rPr>
        <w:t>School</w:t>
      </w:r>
      <w:proofErr w:type="gramEnd"/>
      <w:r w:rsidRPr="00B8231A">
        <w:rPr>
          <w:rFonts w:ascii="Calibri" w:hAnsi="Calibri" w:cs="Arial"/>
          <w:sz w:val="22"/>
          <w:szCs w:val="22"/>
        </w:rPr>
        <w:t>.</w:t>
      </w:r>
    </w:p>
    <w:p w14:paraId="1A269971" w14:textId="77777777" w:rsidR="009314B6" w:rsidRPr="00B8231A" w:rsidRDefault="009314B6">
      <w:pPr>
        <w:pStyle w:val="ListParagraph"/>
        <w:numPr>
          <w:ilvl w:val="0"/>
          <w:numId w:val="5"/>
        </w:numPr>
        <w:spacing w:line="276" w:lineRule="auto"/>
        <w:rPr>
          <w:rFonts w:ascii="Calibri" w:hAnsi="Calibri" w:cs="Arial"/>
          <w:sz w:val="22"/>
          <w:szCs w:val="22"/>
        </w:rPr>
      </w:pPr>
      <w:r w:rsidRPr="00B8231A">
        <w:rPr>
          <w:rFonts w:ascii="Calibri" w:hAnsi="Calibri" w:cs="Arial"/>
          <w:sz w:val="22"/>
          <w:szCs w:val="22"/>
        </w:rPr>
        <w:t xml:space="preserve">The Headteacher/SENDCo/Leadership Team discuss all the information they have about SEND including: </w:t>
      </w:r>
    </w:p>
    <w:p w14:paraId="55D95619" w14:textId="77777777" w:rsidR="009314B6" w:rsidRPr="00B8231A" w:rsidRDefault="009314B6">
      <w:pPr>
        <w:pStyle w:val="ListParagraph"/>
        <w:numPr>
          <w:ilvl w:val="0"/>
          <w:numId w:val="6"/>
        </w:numPr>
        <w:spacing w:line="276" w:lineRule="auto"/>
        <w:rPr>
          <w:rFonts w:ascii="Calibri" w:hAnsi="Calibri" w:cs="Arial"/>
          <w:sz w:val="22"/>
          <w:szCs w:val="22"/>
        </w:rPr>
      </w:pPr>
      <w:r w:rsidRPr="00B8231A">
        <w:rPr>
          <w:rFonts w:ascii="Calibri" w:hAnsi="Calibri" w:cs="Arial"/>
          <w:sz w:val="22"/>
          <w:szCs w:val="22"/>
        </w:rPr>
        <w:t>those children already identified and receiving extra support</w:t>
      </w:r>
    </w:p>
    <w:p w14:paraId="0DC8D2F4" w14:textId="77777777" w:rsidR="009314B6" w:rsidRPr="00B8231A" w:rsidRDefault="009314B6">
      <w:pPr>
        <w:pStyle w:val="ListParagraph"/>
        <w:numPr>
          <w:ilvl w:val="0"/>
          <w:numId w:val="6"/>
        </w:numPr>
        <w:spacing w:line="276" w:lineRule="auto"/>
        <w:rPr>
          <w:rFonts w:ascii="Calibri" w:hAnsi="Calibri" w:cs="Arial"/>
          <w:sz w:val="22"/>
          <w:szCs w:val="22"/>
        </w:rPr>
      </w:pPr>
      <w:r w:rsidRPr="00B8231A">
        <w:rPr>
          <w:rFonts w:ascii="Calibri" w:hAnsi="Calibri" w:cs="Arial"/>
          <w:sz w:val="22"/>
          <w:szCs w:val="22"/>
        </w:rPr>
        <w:t>the children requiring extra support</w:t>
      </w:r>
    </w:p>
    <w:p w14:paraId="6C519442" w14:textId="77777777" w:rsidR="009314B6" w:rsidRPr="00B8231A" w:rsidRDefault="009314B6">
      <w:pPr>
        <w:pStyle w:val="ListParagraph"/>
        <w:numPr>
          <w:ilvl w:val="0"/>
          <w:numId w:val="6"/>
        </w:numPr>
        <w:spacing w:line="276" w:lineRule="auto"/>
        <w:rPr>
          <w:rFonts w:ascii="Calibri" w:hAnsi="Calibri" w:cs="Arial"/>
          <w:sz w:val="22"/>
          <w:szCs w:val="22"/>
        </w:rPr>
      </w:pPr>
      <w:r w:rsidRPr="00B8231A">
        <w:rPr>
          <w:rFonts w:ascii="Calibri" w:hAnsi="Calibri" w:cs="Arial"/>
          <w:sz w:val="22"/>
          <w:szCs w:val="22"/>
        </w:rPr>
        <w:t xml:space="preserve">the children who have been identified as not making as much progress as would be expected </w:t>
      </w:r>
    </w:p>
    <w:p w14:paraId="10B19BF8" w14:textId="77777777" w:rsidR="009314B6" w:rsidRPr="00B8231A" w:rsidRDefault="009314B6" w:rsidP="00B8231A">
      <w:pPr>
        <w:pStyle w:val="ListParagraph"/>
        <w:spacing w:line="276" w:lineRule="auto"/>
        <w:ind w:left="360"/>
        <w:rPr>
          <w:rFonts w:ascii="Calibri" w:hAnsi="Calibri" w:cs="Arial"/>
          <w:sz w:val="22"/>
          <w:szCs w:val="22"/>
        </w:rPr>
      </w:pPr>
      <w:r w:rsidRPr="00B8231A">
        <w:rPr>
          <w:rFonts w:ascii="Calibri" w:hAnsi="Calibri" w:cs="Arial"/>
          <w:sz w:val="22"/>
          <w:szCs w:val="22"/>
        </w:rPr>
        <w:t>They can then decide what resources/training and support is needed.</w:t>
      </w:r>
    </w:p>
    <w:p w14:paraId="08B93377" w14:textId="77777777" w:rsidR="009314B6" w:rsidRPr="003F6E13" w:rsidRDefault="009314B6" w:rsidP="009314B6">
      <w:pPr>
        <w:rPr>
          <w:rFonts w:ascii="Calibri" w:hAnsi="Calibri" w:cs="Calibri"/>
          <w:sz w:val="16"/>
          <w:szCs w:val="16"/>
        </w:rPr>
      </w:pPr>
    </w:p>
    <w:p w14:paraId="43F822D0" w14:textId="77777777" w:rsidR="009314B6" w:rsidRPr="00B8231A" w:rsidRDefault="009314B6" w:rsidP="009314B6">
      <w:pPr>
        <w:rPr>
          <w:rFonts w:ascii="Calibri" w:hAnsi="Calibri" w:cs="Calibri"/>
          <w:b/>
          <w:sz w:val="28"/>
          <w:szCs w:val="28"/>
        </w:rPr>
      </w:pPr>
      <w:r w:rsidRPr="00B8231A">
        <w:rPr>
          <w:rFonts w:ascii="Calibri" w:hAnsi="Calibri" w:cs="Calibri"/>
          <w:b/>
          <w:sz w:val="28"/>
          <w:szCs w:val="28"/>
        </w:rPr>
        <w:t>10. The Four Primary Areas of Need</w:t>
      </w:r>
    </w:p>
    <w:p w14:paraId="7C27A111" w14:textId="77777777" w:rsidR="00B8231A" w:rsidRPr="00B8231A" w:rsidRDefault="00B8231A" w:rsidP="009314B6">
      <w:pPr>
        <w:rPr>
          <w:rFonts w:ascii="Calibri" w:hAnsi="Calibri" w:cs="Calibri"/>
          <w:sz w:val="10"/>
          <w:szCs w:val="10"/>
        </w:rPr>
      </w:pPr>
    </w:p>
    <w:p w14:paraId="215C6373" w14:textId="1BA3F62B"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 xml:space="preserve">Four areas of primary need are identified, but it is recognised that many pupils do not easily fit into one area and their needs may change over time. Some children and young people may have a SEN that covers more than one of these areas. The purpose of identification is to work out the action needed to be taken to support the child in their area(s) of difficulty. </w:t>
      </w:r>
    </w:p>
    <w:p w14:paraId="705FFD1B" w14:textId="77777777" w:rsidR="009314B6" w:rsidRPr="003F6E13" w:rsidRDefault="009314B6" w:rsidP="009314B6">
      <w:pPr>
        <w:rPr>
          <w:rFonts w:ascii="Calibri" w:hAnsi="Calibri" w:cs="Calibri"/>
          <w:sz w:val="12"/>
          <w:szCs w:val="12"/>
        </w:rPr>
      </w:pPr>
    </w:p>
    <w:p w14:paraId="2D7DD5D8" w14:textId="175AF407" w:rsidR="009314B6" w:rsidRDefault="009314B6" w:rsidP="00B8231A">
      <w:pPr>
        <w:spacing w:line="276" w:lineRule="auto"/>
        <w:rPr>
          <w:rFonts w:ascii="Calibri" w:hAnsi="Calibri" w:cs="Calibri"/>
          <w:b/>
          <w:sz w:val="22"/>
          <w:szCs w:val="22"/>
        </w:rPr>
      </w:pPr>
      <w:r w:rsidRPr="00B8231A">
        <w:rPr>
          <w:rFonts w:ascii="Calibri" w:hAnsi="Calibri" w:cs="Calibri"/>
          <w:b/>
          <w:sz w:val="22"/>
          <w:szCs w:val="22"/>
        </w:rPr>
        <w:t>The four main areas of need are:</w:t>
      </w:r>
    </w:p>
    <w:p w14:paraId="175064EC" w14:textId="77777777" w:rsidR="00B8231A" w:rsidRPr="00B8231A" w:rsidRDefault="00B8231A" w:rsidP="00B8231A">
      <w:pPr>
        <w:spacing w:line="276" w:lineRule="auto"/>
        <w:rPr>
          <w:rFonts w:ascii="Calibri" w:hAnsi="Calibri" w:cs="Calibri"/>
          <w:b/>
          <w:sz w:val="10"/>
          <w:szCs w:val="10"/>
        </w:rPr>
      </w:pPr>
    </w:p>
    <w:p w14:paraId="4F817BA3" w14:textId="77777777" w:rsidR="009314B6" w:rsidRPr="00B8231A" w:rsidRDefault="009314B6">
      <w:pPr>
        <w:pStyle w:val="ListParagraph"/>
        <w:numPr>
          <w:ilvl w:val="0"/>
          <w:numId w:val="35"/>
        </w:numPr>
        <w:spacing w:line="276" w:lineRule="auto"/>
        <w:rPr>
          <w:rFonts w:ascii="Calibri" w:hAnsi="Calibri" w:cs="Calibri"/>
          <w:sz w:val="22"/>
          <w:szCs w:val="22"/>
          <w:lang w:val="en-GB"/>
        </w:rPr>
      </w:pPr>
      <w:r w:rsidRPr="00B8231A">
        <w:rPr>
          <w:rFonts w:ascii="Calibri" w:hAnsi="Calibri" w:cs="Calibri"/>
          <w:b/>
          <w:sz w:val="22"/>
          <w:szCs w:val="22"/>
          <w:lang w:val="en-GB"/>
        </w:rPr>
        <w:t>Communication and Interaction</w:t>
      </w:r>
      <w:r w:rsidRPr="00B8231A">
        <w:rPr>
          <w:rFonts w:ascii="Calibri" w:hAnsi="Calibri" w:cs="Calibri"/>
          <w:sz w:val="22"/>
          <w:szCs w:val="22"/>
          <w:lang w:val="en-GB"/>
        </w:rPr>
        <w:t xml:space="preserve"> – Children and young people have speech, language and communication difficulties which make it difficult for them to make sense of language or to understand how to communicate effectively and appropriately with others.</w:t>
      </w:r>
    </w:p>
    <w:p w14:paraId="3570F096" w14:textId="77777777" w:rsidR="009314B6" w:rsidRPr="00B8231A" w:rsidRDefault="009314B6">
      <w:pPr>
        <w:pStyle w:val="ListParagraph"/>
        <w:numPr>
          <w:ilvl w:val="0"/>
          <w:numId w:val="35"/>
        </w:numPr>
        <w:spacing w:line="276" w:lineRule="auto"/>
        <w:rPr>
          <w:rFonts w:ascii="Calibri" w:hAnsi="Calibri" w:cs="Calibri"/>
          <w:sz w:val="22"/>
          <w:szCs w:val="22"/>
          <w:lang w:val="en-GB"/>
        </w:rPr>
      </w:pPr>
      <w:r w:rsidRPr="00B8231A">
        <w:rPr>
          <w:rFonts w:ascii="Calibri" w:hAnsi="Calibri" w:cs="Calibri"/>
          <w:b/>
          <w:sz w:val="22"/>
          <w:szCs w:val="22"/>
          <w:lang w:val="en-GB"/>
        </w:rPr>
        <w:t>Cognition and Learning</w:t>
      </w:r>
      <w:r w:rsidRPr="00B8231A">
        <w:rPr>
          <w:rFonts w:ascii="Calibri" w:hAnsi="Calibri" w:cs="Calibri"/>
          <w:sz w:val="22"/>
          <w:szCs w:val="22"/>
          <w:lang w:val="en-GB"/>
        </w:rPr>
        <w:t xml:space="preserve"> – Children and young people learn at a slower pace than others their age, have difficulty in understanding parts of the curriculum, have difficulties with organisation and memory skills, or have a specific difficulty affecting one part of their learning performance such as literacy or mathematics.</w:t>
      </w:r>
    </w:p>
    <w:p w14:paraId="48CA7233" w14:textId="77777777" w:rsidR="009314B6" w:rsidRPr="00B8231A" w:rsidRDefault="009314B6">
      <w:pPr>
        <w:pStyle w:val="ListParagraph"/>
        <w:numPr>
          <w:ilvl w:val="0"/>
          <w:numId w:val="35"/>
        </w:numPr>
        <w:spacing w:line="276" w:lineRule="auto"/>
        <w:rPr>
          <w:rFonts w:ascii="Calibri" w:hAnsi="Calibri" w:cs="Calibri"/>
          <w:sz w:val="22"/>
          <w:szCs w:val="22"/>
          <w:lang w:val="en-GB"/>
        </w:rPr>
      </w:pPr>
      <w:r w:rsidRPr="00B8231A">
        <w:rPr>
          <w:rFonts w:ascii="Calibri" w:hAnsi="Calibri" w:cs="Calibri"/>
          <w:b/>
          <w:sz w:val="22"/>
          <w:szCs w:val="22"/>
          <w:lang w:val="en-GB"/>
        </w:rPr>
        <w:lastRenderedPageBreak/>
        <w:t>Emotional, Social and Mental Health</w:t>
      </w:r>
      <w:r w:rsidRPr="00B8231A">
        <w:rPr>
          <w:rFonts w:ascii="Calibri" w:hAnsi="Calibri" w:cs="Calibri"/>
          <w:sz w:val="22"/>
          <w:szCs w:val="22"/>
          <w:lang w:val="en-GB"/>
        </w:rPr>
        <w:t xml:space="preserve"> – Children and young people have difficulty in managing their relationships with other people, are withdrawn, or they behave in ways that may hinder their and other children’s learning or have an impact on their health and wellbeing. (refer to Appendix 4)</w:t>
      </w:r>
    </w:p>
    <w:p w14:paraId="198BE1DA" w14:textId="77777777" w:rsidR="009314B6" w:rsidRPr="00B8231A" w:rsidRDefault="009314B6">
      <w:pPr>
        <w:pStyle w:val="ListParagraph"/>
        <w:numPr>
          <w:ilvl w:val="0"/>
          <w:numId w:val="35"/>
        </w:numPr>
        <w:spacing w:line="276" w:lineRule="auto"/>
        <w:rPr>
          <w:rFonts w:ascii="Calibri" w:hAnsi="Calibri" w:cs="Calibri"/>
          <w:sz w:val="22"/>
          <w:szCs w:val="22"/>
          <w:lang w:val="en-GB"/>
        </w:rPr>
      </w:pPr>
      <w:r w:rsidRPr="00B8231A">
        <w:rPr>
          <w:rFonts w:ascii="Calibri" w:hAnsi="Calibri" w:cs="Calibri"/>
          <w:b/>
          <w:sz w:val="22"/>
          <w:szCs w:val="22"/>
          <w:lang w:val="en-GB"/>
        </w:rPr>
        <w:t>Sensory and/or Physical Needs</w:t>
      </w:r>
      <w:r w:rsidRPr="00B8231A">
        <w:rPr>
          <w:rFonts w:ascii="Calibri" w:hAnsi="Calibri" w:cs="Calibri"/>
          <w:sz w:val="22"/>
          <w:szCs w:val="22"/>
          <w:lang w:val="en-GB"/>
        </w:rPr>
        <w:t xml:space="preserve"> – Children or young people with visual and/or hearing impairments</w:t>
      </w:r>
    </w:p>
    <w:p w14:paraId="26641B13" w14:textId="77777777" w:rsidR="009314B6" w:rsidRPr="00B8231A" w:rsidRDefault="009314B6" w:rsidP="00B8231A">
      <w:pPr>
        <w:spacing w:line="276" w:lineRule="auto"/>
        <w:ind w:left="360"/>
        <w:rPr>
          <w:rFonts w:ascii="Calibri" w:hAnsi="Calibri" w:cs="Calibri"/>
          <w:sz w:val="22"/>
          <w:szCs w:val="22"/>
        </w:rPr>
      </w:pPr>
      <w:r w:rsidRPr="00B8231A">
        <w:rPr>
          <w:rFonts w:ascii="Calibri" w:hAnsi="Calibri" w:cs="Calibri"/>
          <w:sz w:val="22"/>
          <w:szCs w:val="22"/>
        </w:rPr>
        <w:t xml:space="preserve">      or a physical need that means they must have additional ongoing support and equipment.</w:t>
      </w:r>
    </w:p>
    <w:p w14:paraId="696F6830" w14:textId="77777777" w:rsidR="009314B6" w:rsidRPr="00B21131" w:rsidRDefault="009314B6" w:rsidP="009314B6">
      <w:pPr>
        <w:rPr>
          <w:rFonts w:ascii="Calibri" w:hAnsi="Calibri" w:cs="Calibri"/>
          <w:sz w:val="16"/>
          <w:szCs w:val="16"/>
          <w:highlight w:val="yellow"/>
        </w:rPr>
      </w:pPr>
    </w:p>
    <w:p w14:paraId="71FCF3CB" w14:textId="77777777" w:rsidR="009314B6" w:rsidRPr="00B8231A" w:rsidRDefault="009314B6" w:rsidP="009314B6">
      <w:pPr>
        <w:rPr>
          <w:rFonts w:ascii="Calibri" w:hAnsi="Calibri" w:cs="Calibri"/>
          <w:b/>
          <w:sz w:val="10"/>
          <w:szCs w:val="10"/>
        </w:rPr>
      </w:pPr>
      <w:r w:rsidRPr="003F6E13">
        <w:rPr>
          <w:rFonts w:ascii="Calibri" w:hAnsi="Calibri" w:cs="Calibri"/>
          <w:b/>
        </w:rPr>
        <w:t xml:space="preserve"> </w:t>
      </w:r>
    </w:p>
    <w:p w14:paraId="1021A457" w14:textId="77777777" w:rsidR="009314B6" w:rsidRPr="00B8231A" w:rsidRDefault="009314B6" w:rsidP="009314B6">
      <w:pPr>
        <w:rPr>
          <w:rFonts w:ascii="Calibri" w:hAnsi="Calibri" w:cs="Calibri"/>
          <w:b/>
          <w:sz w:val="28"/>
          <w:szCs w:val="28"/>
        </w:rPr>
      </w:pPr>
      <w:r w:rsidRPr="00B8231A">
        <w:rPr>
          <w:rFonts w:ascii="Calibri" w:hAnsi="Calibri" w:cs="Calibri"/>
          <w:b/>
          <w:sz w:val="28"/>
          <w:szCs w:val="28"/>
        </w:rPr>
        <w:t>11. Identification, Assessment and Provision</w:t>
      </w:r>
    </w:p>
    <w:p w14:paraId="61D2BC7C" w14:textId="77777777" w:rsidR="00B8231A" w:rsidRPr="00B8231A" w:rsidRDefault="00B8231A" w:rsidP="009314B6">
      <w:pPr>
        <w:rPr>
          <w:rFonts w:ascii="Calibri" w:hAnsi="Calibri" w:cs="Calibri"/>
          <w:sz w:val="10"/>
          <w:szCs w:val="10"/>
        </w:rPr>
      </w:pPr>
    </w:p>
    <w:p w14:paraId="75AA5F2A" w14:textId="023C63F1"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Early identification of special needs in vital and the progress of all children is carefully monitored by the class teacher. (refer to Appendix 3)</w:t>
      </w:r>
    </w:p>
    <w:p w14:paraId="4BDE2936" w14:textId="77777777" w:rsidR="00B8231A" w:rsidRPr="00B8231A" w:rsidRDefault="00B8231A" w:rsidP="00B8231A">
      <w:pPr>
        <w:spacing w:line="276" w:lineRule="auto"/>
        <w:rPr>
          <w:rFonts w:ascii="Calibri" w:hAnsi="Calibri" w:cs="Calibri"/>
          <w:sz w:val="22"/>
          <w:szCs w:val="22"/>
        </w:rPr>
      </w:pPr>
    </w:p>
    <w:p w14:paraId="2411CBFD" w14:textId="6C95DA22"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The SENDCo may also observe and assess individual children.</w:t>
      </w:r>
    </w:p>
    <w:p w14:paraId="39F99AC3" w14:textId="77777777" w:rsidR="00B8231A" w:rsidRPr="00B8231A" w:rsidRDefault="00B8231A" w:rsidP="00B8231A">
      <w:pPr>
        <w:spacing w:line="276" w:lineRule="auto"/>
        <w:rPr>
          <w:rFonts w:ascii="Calibri" w:hAnsi="Calibri" w:cs="Calibri"/>
          <w:sz w:val="22"/>
          <w:szCs w:val="22"/>
        </w:rPr>
      </w:pPr>
    </w:p>
    <w:p w14:paraId="59CB7AF5" w14:textId="24DFD4F6"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 xml:space="preserve">Class teachers take pride in making sure that their planning is differentiated accordingly to suit individual needs including those with SEND. There is a continuous cycle of assessment and planning which </w:t>
      </w:r>
      <w:proofErr w:type="gramStart"/>
      <w:r w:rsidRPr="00B8231A">
        <w:rPr>
          <w:rFonts w:ascii="Calibri" w:hAnsi="Calibri" w:cs="Calibri"/>
          <w:sz w:val="22"/>
          <w:szCs w:val="22"/>
        </w:rPr>
        <w:t>takes into account</w:t>
      </w:r>
      <w:proofErr w:type="gramEnd"/>
      <w:r w:rsidRPr="00B8231A">
        <w:rPr>
          <w:rFonts w:ascii="Calibri" w:hAnsi="Calibri" w:cs="Calibri"/>
          <w:sz w:val="22"/>
          <w:szCs w:val="22"/>
        </w:rPr>
        <w:t xml:space="preserve"> a range of abilities, aptitudes and interests of the children. Many pupils can have their needs met through quality first teaching and learning strategies, modification to teaching approaches and classroom organisation or through the provision of ancillary equipment and aids. ‘Reasonable adjustments are highlighted within class ‘provision maps’ adjusted and submitted to the Headteacher on a termly basis.</w:t>
      </w:r>
    </w:p>
    <w:p w14:paraId="6A908FD4" w14:textId="77777777" w:rsidR="00B8231A" w:rsidRPr="00B8231A" w:rsidRDefault="00B8231A" w:rsidP="00B8231A">
      <w:pPr>
        <w:spacing w:line="276" w:lineRule="auto"/>
        <w:rPr>
          <w:rFonts w:ascii="Calibri" w:hAnsi="Calibri" w:cs="Calibri"/>
          <w:sz w:val="22"/>
          <w:szCs w:val="22"/>
        </w:rPr>
      </w:pPr>
    </w:p>
    <w:p w14:paraId="6E38DEDF" w14:textId="37B309ED" w:rsidR="009314B6" w:rsidRPr="00B8231A" w:rsidRDefault="009314B6" w:rsidP="00B8231A">
      <w:pPr>
        <w:spacing w:line="276" w:lineRule="auto"/>
        <w:rPr>
          <w:rFonts w:ascii="Calibri" w:hAnsi="Calibri" w:cs="Calibri"/>
          <w:sz w:val="22"/>
          <w:szCs w:val="22"/>
        </w:rPr>
      </w:pPr>
      <w:proofErr w:type="gramStart"/>
      <w:r w:rsidRPr="00B8231A">
        <w:rPr>
          <w:rFonts w:ascii="Calibri" w:hAnsi="Calibri" w:cs="Calibri"/>
          <w:sz w:val="22"/>
          <w:szCs w:val="22"/>
        </w:rPr>
        <w:t>The majority of</w:t>
      </w:r>
      <w:proofErr w:type="gramEnd"/>
      <w:r w:rsidRPr="00B8231A">
        <w:rPr>
          <w:rFonts w:ascii="Calibri" w:hAnsi="Calibri" w:cs="Calibri"/>
          <w:sz w:val="22"/>
          <w:szCs w:val="22"/>
        </w:rPr>
        <w:t xml:space="preserve"> children will learn and progress within these arrangements.</w:t>
      </w:r>
    </w:p>
    <w:p w14:paraId="16CAF0FF" w14:textId="77777777"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 xml:space="preserve">However, some pupils may have Special Educational Needs and require support and/or interventions that are additional to or different from those normally provided. (refer to Appendix 5a) </w:t>
      </w:r>
    </w:p>
    <w:p w14:paraId="028C3457" w14:textId="77777777" w:rsidR="009314B6" w:rsidRPr="00CB3F19" w:rsidRDefault="009314B6" w:rsidP="009314B6">
      <w:pPr>
        <w:rPr>
          <w:rFonts w:ascii="Calibri" w:hAnsi="Calibri" w:cs="Calibri"/>
          <w:sz w:val="16"/>
          <w:szCs w:val="16"/>
          <w:highlight w:val="cyan"/>
        </w:rPr>
      </w:pPr>
    </w:p>
    <w:p w14:paraId="57C0AEF1" w14:textId="46EAA3D6"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We know when pupils need help if:</w:t>
      </w:r>
    </w:p>
    <w:p w14:paraId="329C3132" w14:textId="77777777" w:rsidR="00B8231A" w:rsidRPr="00B8231A" w:rsidRDefault="00B8231A" w:rsidP="00B8231A">
      <w:pPr>
        <w:spacing w:line="276" w:lineRule="auto"/>
        <w:rPr>
          <w:rFonts w:ascii="Calibri" w:hAnsi="Calibri" w:cs="Calibri"/>
          <w:sz w:val="22"/>
          <w:szCs w:val="22"/>
        </w:rPr>
      </w:pPr>
    </w:p>
    <w:p w14:paraId="16043C61" w14:textId="77777777" w:rsidR="009314B6" w:rsidRPr="00B8231A" w:rsidRDefault="009314B6">
      <w:pPr>
        <w:pStyle w:val="ListParagraph"/>
        <w:numPr>
          <w:ilvl w:val="0"/>
          <w:numId w:val="27"/>
        </w:numPr>
        <w:spacing w:line="276" w:lineRule="auto"/>
        <w:rPr>
          <w:rFonts w:ascii="Calibri" w:hAnsi="Calibri" w:cs="Calibri"/>
          <w:sz w:val="22"/>
          <w:szCs w:val="22"/>
          <w:lang w:val="en-GB"/>
        </w:rPr>
      </w:pPr>
      <w:r w:rsidRPr="00B8231A">
        <w:rPr>
          <w:rFonts w:ascii="Calibri" w:hAnsi="Calibri" w:cs="Calibri"/>
          <w:sz w:val="22"/>
          <w:szCs w:val="22"/>
          <w:lang w:val="en-GB"/>
        </w:rPr>
        <w:t xml:space="preserve">Concerns are raised by parents/carers, </w:t>
      </w:r>
      <w:proofErr w:type="gramStart"/>
      <w:r w:rsidRPr="00B8231A">
        <w:rPr>
          <w:rFonts w:ascii="Calibri" w:hAnsi="Calibri" w:cs="Calibri"/>
          <w:sz w:val="22"/>
          <w:szCs w:val="22"/>
          <w:lang w:val="en-GB"/>
        </w:rPr>
        <w:t>teachers</w:t>
      </w:r>
      <w:proofErr w:type="gramEnd"/>
      <w:r w:rsidRPr="00B8231A">
        <w:rPr>
          <w:rFonts w:ascii="Calibri" w:hAnsi="Calibri" w:cs="Calibri"/>
          <w:sz w:val="22"/>
          <w:szCs w:val="22"/>
          <w:lang w:val="en-GB"/>
        </w:rPr>
        <w:t xml:space="preserve"> or the child.</w:t>
      </w:r>
    </w:p>
    <w:p w14:paraId="3B8D2423" w14:textId="77777777" w:rsidR="009314B6" w:rsidRPr="00B8231A" w:rsidRDefault="009314B6">
      <w:pPr>
        <w:pStyle w:val="ListParagraph"/>
        <w:numPr>
          <w:ilvl w:val="0"/>
          <w:numId w:val="27"/>
        </w:numPr>
        <w:spacing w:line="276" w:lineRule="auto"/>
        <w:rPr>
          <w:rFonts w:ascii="Calibri" w:hAnsi="Calibri" w:cs="Calibri"/>
          <w:sz w:val="22"/>
          <w:szCs w:val="22"/>
          <w:lang w:val="en-GB"/>
        </w:rPr>
      </w:pPr>
      <w:r w:rsidRPr="00B8231A">
        <w:rPr>
          <w:rFonts w:ascii="Calibri" w:hAnsi="Calibri" w:cs="Calibri"/>
          <w:sz w:val="22"/>
          <w:szCs w:val="22"/>
          <w:lang w:val="en-GB"/>
        </w:rPr>
        <w:t>There is a change in the pupil’s behaviour or progress.</w:t>
      </w:r>
    </w:p>
    <w:p w14:paraId="30B036D2" w14:textId="77777777" w:rsidR="009314B6" w:rsidRPr="00B8231A" w:rsidRDefault="009314B6">
      <w:pPr>
        <w:pStyle w:val="ListParagraph"/>
        <w:numPr>
          <w:ilvl w:val="0"/>
          <w:numId w:val="27"/>
        </w:numPr>
        <w:spacing w:line="276" w:lineRule="auto"/>
        <w:rPr>
          <w:rFonts w:ascii="Calibri" w:hAnsi="Calibri" w:cs="Calibri"/>
          <w:sz w:val="22"/>
          <w:szCs w:val="22"/>
          <w:lang w:val="en-GB"/>
        </w:rPr>
      </w:pPr>
      <w:r w:rsidRPr="00B8231A">
        <w:rPr>
          <w:rFonts w:ascii="Calibri" w:hAnsi="Calibri" w:cs="Calibri"/>
          <w:sz w:val="22"/>
          <w:szCs w:val="22"/>
          <w:lang w:val="en-GB"/>
        </w:rPr>
        <w:t>The rate of progress slows down considerably</w:t>
      </w:r>
    </w:p>
    <w:p w14:paraId="7333E38A" w14:textId="77777777" w:rsidR="009314B6" w:rsidRPr="00B8231A" w:rsidRDefault="009314B6">
      <w:pPr>
        <w:pStyle w:val="ListParagraph"/>
        <w:numPr>
          <w:ilvl w:val="0"/>
          <w:numId w:val="27"/>
        </w:numPr>
        <w:spacing w:line="276" w:lineRule="auto"/>
        <w:rPr>
          <w:rFonts w:ascii="Calibri" w:hAnsi="Calibri" w:cs="Calibri"/>
          <w:sz w:val="22"/>
          <w:szCs w:val="22"/>
          <w:lang w:val="en-GB"/>
        </w:rPr>
      </w:pPr>
      <w:r w:rsidRPr="00B8231A">
        <w:rPr>
          <w:rFonts w:ascii="Calibri" w:hAnsi="Calibri" w:cs="Calibri"/>
          <w:sz w:val="22"/>
          <w:szCs w:val="22"/>
          <w:lang w:val="en-GB"/>
        </w:rPr>
        <w:t>The gap between the achievement of a child and their peers does not close even when two sets of targeted interventions have taken place</w:t>
      </w:r>
    </w:p>
    <w:p w14:paraId="28AD0963" w14:textId="77777777" w:rsidR="009314B6" w:rsidRPr="00B8231A" w:rsidRDefault="009314B6">
      <w:pPr>
        <w:pStyle w:val="ListParagraph"/>
        <w:numPr>
          <w:ilvl w:val="0"/>
          <w:numId w:val="27"/>
        </w:numPr>
        <w:spacing w:line="276" w:lineRule="auto"/>
        <w:rPr>
          <w:rFonts w:ascii="Calibri" w:hAnsi="Calibri" w:cs="Calibri"/>
          <w:sz w:val="22"/>
          <w:szCs w:val="22"/>
          <w:lang w:val="en-GB"/>
        </w:rPr>
      </w:pPr>
      <w:r w:rsidRPr="00B8231A">
        <w:rPr>
          <w:rFonts w:ascii="Calibri" w:hAnsi="Calibri" w:cs="Calibri"/>
          <w:sz w:val="22"/>
          <w:szCs w:val="22"/>
          <w:lang w:val="en-GB"/>
        </w:rPr>
        <w:t>The gap between the achievement of a child and their peers widens</w:t>
      </w:r>
    </w:p>
    <w:p w14:paraId="114DF64E" w14:textId="77777777" w:rsidR="009314B6" w:rsidRPr="00B8231A" w:rsidRDefault="009314B6" w:rsidP="00B8231A">
      <w:pPr>
        <w:spacing w:line="276" w:lineRule="auto"/>
        <w:rPr>
          <w:rFonts w:ascii="Calibri" w:hAnsi="Calibri" w:cs="Calibri"/>
          <w:sz w:val="22"/>
          <w:szCs w:val="22"/>
        </w:rPr>
      </w:pPr>
    </w:p>
    <w:p w14:paraId="76EED1EB" w14:textId="77777777"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 xml:space="preserve">Early identification is vital and Riseley Primary School uses a graduated response to identify children’s Special Educational Needs as outlined in the Code of Practice 2015. </w:t>
      </w:r>
    </w:p>
    <w:p w14:paraId="0DC15D8B" w14:textId="77777777" w:rsidR="00B8231A" w:rsidRDefault="00B8231A" w:rsidP="00B8231A">
      <w:pPr>
        <w:spacing w:line="276" w:lineRule="auto"/>
        <w:rPr>
          <w:rFonts w:ascii="Calibri" w:hAnsi="Calibri" w:cs="Calibri"/>
          <w:sz w:val="22"/>
          <w:szCs w:val="22"/>
        </w:rPr>
      </w:pPr>
    </w:p>
    <w:p w14:paraId="42F81E6E" w14:textId="2D180695"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Information from pre-schools, Nurseries and the Early Year’s team supports the identification process.</w:t>
      </w:r>
    </w:p>
    <w:p w14:paraId="655A8A4B" w14:textId="77777777" w:rsidR="00B8231A" w:rsidRPr="00B8231A" w:rsidRDefault="00B8231A" w:rsidP="00B8231A">
      <w:pPr>
        <w:spacing w:line="276" w:lineRule="auto"/>
        <w:rPr>
          <w:rFonts w:ascii="Calibri" w:hAnsi="Calibri" w:cs="Calibri"/>
          <w:sz w:val="22"/>
          <w:szCs w:val="22"/>
        </w:rPr>
      </w:pPr>
    </w:p>
    <w:p w14:paraId="43B437C1" w14:textId="03DBB6A3" w:rsidR="009314B6" w:rsidRPr="00B8231A" w:rsidRDefault="009314B6" w:rsidP="00B8231A">
      <w:pPr>
        <w:spacing w:line="276" w:lineRule="auto"/>
        <w:rPr>
          <w:rFonts w:ascii="Calibri" w:hAnsi="Calibri" w:cs="Calibri"/>
          <w:sz w:val="22"/>
          <w:szCs w:val="22"/>
          <w:highlight w:val="lightGray"/>
        </w:rPr>
      </w:pPr>
      <w:r w:rsidRPr="00B8231A">
        <w:rPr>
          <w:rFonts w:ascii="Calibri" w:hAnsi="Calibri" w:cs="Calibri"/>
          <w:sz w:val="22"/>
          <w:szCs w:val="22"/>
        </w:rPr>
        <w:t xml:space="preserve">The class teacher and SLT assess, monitor the children’s progress in line with existing school practices. The EYFS may highlight </w:t>
      </w:r>
      <w:r w:rsidR="00B8231A" w:rsidRPr="00B8231A">
        <w:rPr>
          <w:rFonts w:ascii="Calibri" w:hAnsi="Calibri" w:cs="Calibri"/>
          <w:sz w:val="22"/>
          <w:szCs w:val="22"/>
        </w:rPr>
        <w:t>difficulties</w:t>
      </w:r>
      <w:r w:rsidRPr="00B8231A">
        <w:rPr>
          <w:rFonts w:ascii="Calibri" w:hAnsi="Calibri" w:cs="Calibri"/>
          <w:sz w:val="22"/>
          <w:szCs w:val="22"/>
        </w:rPr>
        <w:t xml:space="preserve"> that might trigger further investigation. (refer to Appendix 5b/5c)</w:t>
      </w:r>
    </w:p>
    <w:p w14:paraId="73CBC020" w14:textId="77777777" w:rsidR="009314B6" w:rsidRPr="00B8231A" w:rsidRDefault="009314B6" w:rsidP="00B8231A">
      <w:pPr>
        <w:spacing w:line="276" w:lineRule="auto"/>
        <w:rPr>
          <w:rFonts w:ascii="Calibri" w:hAnsi="Calibri" w:cs="Calibri"/>
          <w:b/>
          <w:sz w:val="22"/>
          <w:szCs w:val="22"/>
          <w:highlight w:val="yellow"/>
        </w:rPr>
      </w:pPr>
    </w:p>
    <w:p w14:paraId="6A9683BC" w14:textId="027A5002"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 xml:space="preserve">The assessment of children reflects as far as possible their participation in the whole curriculum of the school. The class teacher and the SENDCo can break down the assessment into smaller steps </w:t>
      </w:r>
      <w:r w:rsidR="00B8231A" w:rsidRPr="00B8231A">
        <w:rPr>
          <w:rFonts w:ascii="Calibri" w:hAnsi="Calibri" w:cs="Calibri"/>
          <w:sz w:val="22"/>
          <w:szCs w:val="22"/>
        </w:rPr>
        <w:t>to</w:t>
      </w:r>
      <w:r w:rsidRPr="00B8231A">
        <w:rPr>
          <w:rFonts w:ascii="Calibri" w:hAnsi="Calibri" w:cs="Calibri"/>
          <w:sz w:val="22"/>
          <w:szCs w:val="22"/>
        </w:rPr>
        <w:t xml:space="preserve"> aid progress and provide detailed and accurate indicators.</w:t>
      </w:r>
    </w:p>
    <w:p w14:paraId="2B48A3BB" w14:textId="77777777" w:rsidR="009314B6" w:rsidRPr="00B8231A" w:rsidRDefault="009314B6" w:rsidP="009314B6">
      <w:pPr>
        <w:rPr>
          <w:rFonts w:ascii="Calibri" w:hAnsi="Calibri" w:cs="Calibri"/>
          <w:sz w:val="22"/>
          <w:szCs w:val="22"/>
          <w:highlight w:val="yellow"/>
        </w:rPr>
      </w:pPr>
    </w:p>
    <w:p w14:paraId="1CBE0E02" w14:textId="77777777" w:rsidR="009314B6" w:rsidRPr="00B8231A" w:rsidRDefault="009314B6" w:rsidP="009314B6">
      <w:pPr>
        <w:rPr>
          <w:rFonts w:ascii="Calibri" w:hAnsi="Calibri" w:cs="Calibri"/>
          <w:sz w:val="22"/>
          <w:szCs w:val="22"/>
        </w:rPr>
      </w:pPr>
      <w:r w:rsidRPr="00B8231A">
        <w:rPr>
          <w:rFonts w:ascii="Calibri" w:hAnsi="Calibri" w:cs="Calibri"/>
          <w:sz w:val="22"/>
          <w:szCs w:val="22"/>
        </w:rPr>
        <w:t>The following standardised tests are available in school:</w:t>
      </w:r>
    </w:p>
    <w:p w14:paraId="14E59B9E" w14:textId="77777777" w:rsidR="00B8231A" w:rsidRDefault="00B8231A" w:rsidP="009314B6">
      <w:pPr>
        <w:rPr>
          <w:rFonts w:ascii="Calibri" w:hAnsi="Calibri" w:cs="Calibri"/>
          <w:sz w:val="22"/>
          <w:szCs w:val="22"/>
        </w:rPr>
      </w:pPr>
    </w:p>
    <w:p w14:paraId="422C2ABC" w14:textId="16B0BA3E" w:rsidR="009314B6" w:rsidRPr="00B8231A" w:rsidRDefault="009314B6" w:rsidP="009314B6">
      <w:pPr>
        <w:rPr>
          <w:rFonts w:ascii="Calibri" w:hAnsi="Calibri" w:cs="Calibri"/>
          <w:sz w:val="22"/>
          <w:szCs w:val="22"/>
        </w:rPr>
      </w:pPr>
      <w:r w:rsidRPr="00B8231A">
        <w:rPr>
          <w:rFonts w:ascii="Calibri" w:hAnsi="Calibri" w:cs="Calibri"/>
          <w:sz w:val="22"/>
          <w:szCs w:val="22"/>
        </w:rPr>
        <w:t>Reading and Writing</w:t>
      </w:r>
    </w:p>
    <w:p w14:paraId="33703721" w14:textId="4E1F92F5" w:rsidR="009314B6" w:rsidRPr="00B8231A" w:rsidRDefault="009314B6">
      <w:pPr>
        <w:pStyle w:val="ListParagraph"/>
        <w:numPr>
          <w:ilvl w:val="0"/>
          <w:numId w:val="31"/>
        </w:numPr>
        <w:rPr>
          <w:rFonts w:ascii="Calibri" w:hAnsi="Calibri" w:cs="Calibri"/>
          <w:sz w:val="22"/>
          <w:szCs w:val="22"/>
          <w:lang w:val="en-GB"/>
        </w:rPr>
      </w:pPr>
      <w:r w:rsidRPr="00B8231A">
        <w:rPr>
          <w:rFonts w:ascii="Calibri" w:hAnsi="Calibri" w:cs="Calibri"/>
          <w:sz w:val="22"/>
          <w:szCs w:val="22"/>
          <w:lang w:val="en-GB"/>
        </w:rPr>
        <w:t>B.P.V.S III Vocabulary Test (</w:t>
      </w:r>
      <w:r w:rsidR="00B8231A" w:rsidRPr="00B8231A">
        <w:rPr>
          <w:rFonts w:ascii="Calibri" w:hAnsi="Calibri" w:cs="Calibri"/>
          <w:sz w:val="22"/>
          <w:szCs w:val="22"/>
          <w:lang w:val="en-GB"/>
        </w:rPr>
        <w:t>non-reading</w:t>
      </w:r>
      <w:r w:rsidRPr="00B8231A">
        <w:rPr>
          <w:rFonts w:ascii="Calibri" w:hAnsi="Calibri" w:cs="Calibri"/>
          <w:sz w:val="22"/>
          <w:szCs w:val="22"/>
          <w:lang w:val="en-GB"/>
        </w:rPr>
        <w:t>)</w:t>
      </w:r>
    </w:p>
    <w:p w14:paraId="72FFB5BE" w14:textId="77777777" w:rsidR="009314B6" w:rsidRPr="00B8231A" w:rsidRDefault="009314B6">
      <w:pPr>
        <w:pStyle w:val="ListParagraph"/>
        <w:numPr>
          <w:ilvl w:val="0"/>
          <w:numId w:val="31"/>
        </w:numPr>
        <w:rPr>
          <w:rFonts w:ascii="Calibri" w:hAnsi="Calibri" w:cs="Calibri"/>
          <w:sz w:val="22"/>
          <w:szCs w:val="22"/>
          <w:lang w:val="en-GB"/>
        </w:rPr>
      </w:pPr>
      <w:r w:rsidRPr="00B8231A">
        <w:rPr>
          <w:rFonts w:ascii="Calibri" w:hAnsi="Calibri" w:cs="Calibri"/>
          <w:sz w:val="22"/>
          <w:szCs w:val="22"/>
          <w:lang w:val="en-GB"/>
        </w:rPr>
        <w:lastRenderedPageBreak/>
        <w:t>Diagnostic reading analysis – Comprehension and fluency</w:t>
      </w:r>
    </w:p>
    <w:p w14:paraId="56EC222C" w14:textId="77777777" w:rsidR="009314B6" w:rsidRPr="00B8231A" w:rsidRDefault="009314B6">
      <w:pPr>
        <w:pStyle w:val="ListParagraph"/>
        <w:numPr>
          <w:ilvl w:val="0"/>
          <w:numId w:val="31"/>
        </w:numPr>
        <w:rPr>
          <w:rFonts w:ascii="Calibri" w:hAnsi="Calibri" w:cs="Calibri"/>
          <w:sz w:val="22"/>
          <w:szCs w:val="22"/>
          <w:lang w:val="en-GB"/>
        </w:rPr>
      </w:pPr>
      <w:r w:rsidRPr="00B8231A">
        <w:rPr>
          <w:rFonts w:ascii="Calibri" w:hAnsi="Calibri" w:cs="Calibri"/>
          <w:sz w:val="22"/>
          <w:szCs w:val="22"/>
          <w:lang w:val="en-GB"/>
        </w:rPr>
        <w:t>Graded word spelling test</w:t>
      </w:r>
    </w:p>
    <w:p w14:paraId="3BE7DE68" w14:textId="77777777" w:rsidR="009314B6" w:rsidRPr="00B8231A" w:rsidRDefault="009314B6">
      <w:pPr>
        <w:pStyle w:val="ListParagraph"/>
        <w:numPr>
          <w:ilvl w:val="0"/>
          <w:numId w:val="31"/>
        </w:numPr>
        <w:rPr>
          <w:rFonts w:ascii="Calibri" w:hAnsi="Calibri" w:cs="Calibri"/>
          <w:sz w:val="22"/>
          <w:szCs w:val="22"/>
          <w:lang w:val="en-GB"/>
        </w:rPr>
      </w:pPr>
      <w:r w:rsidRPr="00B8231A">
        <w:rPr>
          <w:rFonts w:ascii="Calibri" w:hAnsi="Calibri" w:cs="Calibri"/>
          <w:sz w:val="22"/>
          <w:szCs w:val="22"/>
          <w:lang w:val="en-GB"/>
        </w:rPr>
        <w:t>Dyslexia screener check list – GL Online assessment</w:t>
      </w:r>
    </w:p>
    <w:p w14:paraId="494C0F40" w14:textId="77777777" w:rsidR="009314B6" w:rsidRPr="00B8231A" w:rsidRDefault="009314B6" w:rsidP="009314B6">
      <w:pPr>
        <w:rPr>
          <w:rFonts w:ascii="Calibri" w:hAnsi="Calibri" w:cs="Calibri"/>
          <w:sz w:val="22"/>
          <w:szCs w:val="22"/>
        </w:rPr>
      </w:pPr>
    </w:p>
    <w:p w14:paraId="05F1F16E" w14:textId="6E04B9ED" w:rsidR="009314B6" w:rsidRDefault="009314B6" w:rsidP="009314B6">
      <w:pPr>
        <w:rPr>
          <w:rFonts w:ascii="Calibri" w:hAnsi="Calibri" w:cs="Calibri"/>
          <w:sz w:val="22"/>
          <w:szCs w:val="22"/>
        </w:rPr>
      </w:pPr>
      <w:r w:rsidRPr="00B8231A">
        <w:rPr>
          <w:rFonts w:ascii="Calibri" w:hAnsi="Calibri" w:cs="Calibri"/>
          <w:sz w:val="22"/>
          <w:szCs w:val="22"/>
        </w:rPr>
        <w:t>Communication and Interaction</w:t>
      </w:r>
    </w:p>
    <w:p w14:paraId="465D9B07" w14:textId="77777777" w:rsidR="00B8231A" w:rsidRPr="00B8231A" w:rsidRDefault="00B8231A" w:rsidP="009314B6">
      <w:pPr>
        <w:rPr>
          <w:rFonts w:ascii="Calibri" w:hAnsi="Calibri" w:cs="Calibri"/>
          <w:sz w:val="22"/>
          <w:szCs w:val="22"/>
        </w:rPr>
      </w:pPr>
    </w:p>
    <w:p w14:paraId="2DC7C102" w14:textId="77777777" w:rsidR="009314B6" w:rsidRPr="00B8231A" w:rsidRDefault="009314B6">
      <w:pPr>
        <w:pStyle w:val="ListParagraph"/>
        <w:numPr>
          <w:ilvl w:val="0"/>
          <w:numId w:val="40"/>
        </w:numPr>
        <w:rPr>
          <w:rFonts w:ascii="Calibri" w:hAnsi="Calibri" w:cs="Calibri"/>
          <w:sz w:val="22"/>
          <w:szCs w:val="22"/>
        </w:rPr>
      </w:pPr>
      <w:r w:rsidRPr="00B8231A">
        <w:rPr>
          <w:rFonts w:ascii="Calibri" w:hAnsi="Calibri" w:cs="Calibri"/>
          <w:sz w:val="22"/>
          <w:szCs w:val="22"/>
        </w:rPr>
        <w:t>Speech, Language and Communication toolkit 3-10 years – Speech, Language and Communication Progression Tool by the Communication Trust.</w:t>
      </w:r>
    </w:p>
    <w:p w14:paraId="63443E78" w14:textId="77777777" w:rsidR="009314B6" w:rsidRPr="00B8231A" w:rsidRDefault="009314B6" w:rsidP="009314B6">
      <w:pPr>
        <w:rPr>
          <w:rFonts w:ascii="Calibri" w:hAnsi="Calibri" w:cs="Calibri"/>
          <w:sz w:val="22"/>
          <w:szCs w:val="22"/>
        </w:rPr>
      </w:pPr>
    </w:p>
    <w:p w14:paraId="4C1D6C24" w14:textId="77777777" w:rsidR="009314B6" w:rsidRPr="00B8231A" w:rsidRDefault="009314B6" w:rsidP="009314B6">
      <w:pPr>
        <w:rPr>
          <w:rFonts w:ascii="Calibri" w:hAnsi="Calibri" w:cs="Calibri"/>
          <w:sz w:val="22"/>
          <w:szCs w:val="22"/>
        </w:rPr>
      </w:pPr>
      <w:r w:rsidRPr="00B8231A">
        <w:rPr>
          <w:rFonts w:ascii="Calibri" w:hAnsi="Calibri" w:cs="Calibri"/>
          <w:sz w:val="22"/>
          <w:szCs w:val="22"/>
        </w:rPr>
        <w:t>Emotional Literacy</w:t>
      </w:r>
    </w:p>
    <w:p w14:paraId="1FCA8629" w14:textId="77777777" w:rsidR="009314B6" w:rsidRPr="00B8231A" w:rsidRDefault="009314B6" w:rsidP="009314B6">
      <w:pPr>
        <w:rPr>
          <w:rFonts w:ascii="Calibri" w:hAnsi="Calibri" w:cs="Calibri"/>
          <w:sz w:val="22"/>
          <w:szCs w:val="22"/>
        </w:rPr>
      </w:pPr>
      <w:r w:rsidRPr="00B8231A">
        <w:rPr>
          <w:rFonts w:ascii="Calibri" w:hAnsi="Calibri" w:cs="Calibri"/>
          <w:sz w:val="22"/>
          <w:szCs w:val="22"/>
        </w:rPr>
        <w:t>The Boxall Profile</w:t>
      </w:r>
    </w:p>
    <w:p w14:paraId="378987A5" w14:textId="77777777" w:rsidR="009314B6" w:rsidRPr="00B8231A" w:rsidRDefault="009314B6" w:rsidP="009314B6">
      <w:pPr>
        <w:rPr>
          <w:rFonts w:ascii="Calibri" w:hAnsi="Calibri" w:cs="Calibri"/>
          <w:sz w:val="22"/>
          <w:szCs w:val="22"/>
        </w:rPr>
      </w:pPr>
      <w:r w:rsidRPr="00B8231A">
        <w:rPr>
          <w:rFonts w:ascii="Calibri" w:hAnsi="Calibri" w:cs="Calibri"/>
          <w:sz w:val="22"/>
          <w:szCs w:val="22"/>
        </w:rPr>
        <w:t xml:space="preserve">The Zones of Regulation </w:t>
      </w:r>
    </w:p>
    <w:p w14:paraId="322599FC" w14:textId="77777777" w:rsidR="009314B6" w:rsidRPr="00B8231A" w:rsidRDefault="009314B6" w:rsidP="009314B6">
      <w:pPr>
        <w:rPr>
          <w:rFonts w:ascii="Calibri" w:hAnsi="Calibri" w:cs="Calibri"/>
          <w:sz w:val="22"/>
          <w:szCs w:val="22"/>
        </w:rPr>
      </w:pPr>
    </w:p>
    <w:p w14:paraId="6791389A" w14:textId="77777777" w:rsidR="009314B6" w:rsidRPr="00B8231A" w:rsidRDefault="009314B6" w:rsidP="009314B6">
      <w:pPr>
        <w:rPr>
          <w:rFonts w:ascii="Calibri" w:hAnsi="Calibri" w:cs="Calibri"/>
          <w:sz w:val="22"/>
          <w:szCs w:val="22"/>
        </w:rPr>
      </w:pPr>
      <w:r w:rsidRPr="00B8231A">
        <w:rPr>
          <w:rFonts w:ascii="Calibri" w:hAnsi="Calibri" w:cs="Calibri"/>
          <w:sz w:val="22"/>
          <w:szCs w:val="22"/>
        </w:rPr>
        <w:t>Mathematics</w:t>
      </w:r>
    </w:p>
    <w:p w14:paraId="493566E7" w14:textId="77777777" w:rsidR="009314B6" w:rsidRPr="00B8231A" w:rsidRDefault="009314B6" w:rsidP="009314B6">
      <w:pPr>
        <w:rPr>
          <w:rFonts w:ascii="Calibri" w:hAnsi="Calibri" w:cs="Calibri"/>
          <w:sz w:val="22"/>
          <w:szCs w:val="22"/>
        </w:rPr>
      </w:pPr>
      <w:r w:rsidRPr="00B8231A">
        <w:rPr>
          <w:rFonts w:ascii="Calibri" w:hAnsi="Calibri" w:cs="Calibri"/>
          <w:sz w:val="22"/>
          <w:szCs w:val="22"/>
        </w:rPr>
        <w:t>Dyscalculia screener check list – GL Online assessment</w:t>
      </w:r>
    </w:p>
    <w:p w14:paraId="20B98888" w14:textId="77777777" w:rsidR="009314B6" w:rsidRPr="003D1574" w:rsidRDefault="009314B6" w:rsidP="009314B6">
      <w:pPr>
        <w:rPr>
          <w:rFonts w:ascii="Calibri" w:hAnsi="Calibri" w:cs="Calibri"/>
          <w:highlight w:val="yellow"/>
        </w:rPr>
      </w:pPr>
    </w:p>
    <w:p w14:paraId="09FAED26" w14:textId="77777777" w:rsidR="009314B6" w:rsidRPr="00B8231A" w:rsidRDefault="009314B6" w:rsidP="00B8231A">
      <w:pPr>
        <w:pStyle w:val="ListParagraph"/>
        <w:tabs>
          <w:tab w:val="left" w:pos="7836"/>
        </w:tabs>
        <w:spacing w:line="276" w:lineRule="auto"/>
        <w:ind w:left="0"/>
        <w:rPr>
          <w:rFonts w:ascii="Calibri" w:hAnsi="Calibri" w:cs="Arial"/>
          <w:b/>
          <w:sz w:val="22"/>
          <w:szCs w:val="22"/>
        </w:rPr>
      </w:pPr>
      <w:r w:rsidRPr="00B8231A">
        <w:rPr>
          <w:rFonts w:ascii="Calibri" w:hAnsi="Calibri" w:cs="Arial"/>
          <w:b/>
          <w:sz w:val="22"/>
          <w:szCs w:val="22"/>
        </w:rPr>
        <w:t>Provision</w:t>
      </w:r>
    </w:p>
    <w:p w14:paraId="0DC63421" w14:textId="77777777" w:rsidR="00B8231A" w:rsidRPr="00B8231A" w:rsidRDefault="00B8231A" w:rsidP="00B8231A">
      <w:pPr>
        <w:spacing w:line="276" w:lineRule="auto"/>
        <w:rPr>
          <w:rFonts w:ascii="Calibri" w:hAnsi="Calibri"/>
          <w:sz w:val="10"/>
          <w:szCs w:val="10"/>
        </w:rPr>
      </w:pPr>
    </w:p>
    <w:p w14:paraId="7A687DE7" w14:textId="6CB59947" w:rsidR="009314B6" w:rsidRPr="00B8231A" w:rsidRDefault="009314B6" w:rsidP="00B8231A">
      <w:pPr>
        <w:spacing w:line="276" w:lineRule="auto"/>
        <w:rPr>
          <w:rFonts w:ascii="Calibri" w:hAnsi="Calibri"/>
          <w:sz w:val="22"/>
          <w:szCs w:val="22"/>
        </w:rPr>
      </w:pPr>
      <w:r w:rsidRPr="00B8231A">
        <w:rPr>
          <w:rFonts w:ascii="Calibri" w:hAnsi="Calibri"/>
          <w:sz w:val="22"/>
          <w:szCs w:val="22"/>
        </w:rPr>
        <w:t xml:space="preserve">When a pupil continues to make little or no progress and continues to work at levels substantially below those expected of children of similar age despite the support provided that matches their area of need, the school will consider involving the support of specialists, which may include outside agencies in enabling the child to make progress. </w:t>
      </w:r>
    </w:p>
    <w:p w14:paraId="7FF16CEF" w14:textId="77777777" w:rsidR="00B8231A" w:rsidRDefault="00B8231A" w:rsidP="00B8231A">
      <w:pPr>
        <w:spacing w:line="276" w:lineRule="auto"/>
        <w:rPr>
          <w:rFonts w:ascii="Calibri" w:hAnsi="Calibri"/>
          <w:sz w:val="22"/>
          <w:szCs w:val="22"/>
        </w:rPr>
      </w:pPr>
    </w:p>
    <w:p w14:paraId="15B3027A" w14:textId="7FE378DC" w:rsidR="009314B6" w:rsidRPr="00B8231A" w:rsidRDefault="009314B6" w:rsidP="00B8231A">
      <w:pPr>
        <w:spacing w:line="276" w:lineRule="auto"/>
        <w:rPr>
          <w:rFonts w:ascii="Calibri" w:hAnsi="Calibri"/>
          <w:sz w:val="22"/>
          <w:szCs w:val="22"/>
        </w:rPr>
      </w:pPr>
      <w:r w:rsidRPr="00B8231A">
        <w:rPr>
          <w:rFonts w:ascii="Calibri" w:hAnsi="Calibri"/>
          <w:sz w:val="22"/>
          <w:szCs w:val="22"/>
        </w:rPr>
        <w:t xml:space="preserve">Parents will always be asked to give their permission before the </w:t>
      </w:r>
      <w:r w:rsidR="00162AB4" w:rsidRPr="00B8231A">
        <w:rPr>
          <w:rFonts w:ascii="Calibri" w:hAnsi="Calibri"/>
          <w:sz w:val="22"/>
          <w:szCs w:val="22"/>
        </w:rPr>
        <w:t>school</w:t>
      </w:r>
      <w:r w:rsidRPr="00B8231A">
        <w:rPr>
          <w:rFonts w:ascii="Calibri" w:hAnsi="Calibri"/>
          <w:sz w:val="22"/>
          <w:szCs w:val="22"/>
        </w:rPr>
        <w:t xml:space="preserve"> makes a referral to a specialist provision </w:t>
      </w:r>
      <w:proofErr w:type="gramStart"/>
      <w:r w:rsidRPr="00B8231A">
        <w:rPr>
          <w:rFonts w:ascii="Calibri" w:hAnsi="Calibri"/>
          <w:sz w:val="22"/>
          <w:szCs w:val="22"/>
        </w:rPr>
        <w:t>e.g.</w:t>
      </w:r>
      <w:proofErr w:type="gramEnd"/>
      <w:r w:rsidRPr="00B8231A">
        <w:rPr>
          <w:rFonts w:ascii="Calibri" w:hAnsi="Calibri"/>
          <w:sz w:val="22"/>
          <w:szCs w:val="22"/>
        </w:rPr>
        <w:t xml:space="preserve"> through the Early Help Assessment procedure or Educational Psychologist route.</w:t>
      </w:r>
    </w:p>
    <w:p w14:paraId="0F72CA08" w14:textId="77777777" w:rsidR="009314B6" w:rsidRPr="00B8231A" w:rsidRDefault="009314B6" w:rsidP="00B8231A">
      <w:pPr>
        <w:spacing w:line="276" w:lineRule="auto"/>
        <w:rPr>
          <w:rFonts w:ascii="Calibri" w:hAnsi="Calibri"/>
          <w:sz w:val="22"/>
          <w:szCs w:val="22"/>
        </w:rPr>
      </w:pPr>
    </w:p>
    <w:p w14:paraId="41BD41DD" w14:textId="77777777" w:rsidR="009314B6" w:rsidRPr="00B8231A" w:rsidRDefault="009314B6" w:rsidP="00B8231A">
      <w:pPr>
        <w:spacing w:line="276" w:lineRule="auto"/>
        <w:rPr>
          <w:rFonts w:ascii="Calibri" w:hAnsi="Calibri"/>
          <w:sz w:val="22"/>
          <w:szCs w:val="22"/>
        </w:rPr>
      </w:pPr>
      <w:r w:rsidRPr="00B8231A">
        <w:rPr>
          <w:rFonts w:ascii="Calibri" w:hAnsi="Calibri"/>
          <w:sz w:val="22"/>
          <w:szCs w:val="22"/>
        </w:rPr>
        <w:t>The advice of the specialist will be included in the child’s Individual Provision Plan (IPP)/EHC Plan if they have one. (refer to Appendix 5d)</w:t>
      </w:r>
    </w:p>
    <w:p w14:paraId="14949487" w14:textId="77777777" w:rsidR="009314B6" w:rsidRPr="00B8231A" w:rsidRDefault="009314B6" w:rsidP="00B8231A">
      <w:pPr>
        <w:pStyle w:val="ListParagraph"/>
        <w:tabs>
          <w:tab w:val="left" w:pos="7836"/>
        </w:tabs>
        <w:spacing w:line="276" w:lineRule="auto"/>
        <w:ind w:left="0"/>
        <w:rPr>
          <w:rFonts w:ascii="Calibri" w:hAnsi="Calibri" w:cs="Arial"/>
          <w:sz w:val="22"/>
          <w:szCs w:val="22"/>
        </w:rPr>
      </w:pPr>
    </w:p>
    <w:p w14:paraId="2312BF55" w14:textId="27BE8813" w:rsidR="009314B6" w:rsidRPr="00B8231A" w:rsidRDefault="009314B6" w:rsidP="00B8231A">
      <w:pPr>
        <w:spacing w:line="276" w:lineRule="auto"/>
        <w:rPr>
          <w:rFonts w:ascii="Calibri" w:hAnsi="Calibri"/>
          <w:sz w:val="22"/>
          <w:szCs w:val="22"/>
        </w:rPr>
      </w:pPr>
      <w:r w:rsidRPr="00B8231A">
        <w:rPr>
          <w:rFonts w:ascii="Calibri" w:hAnsi="Calibri"/>
          <w:sz w:val="22"/>
          <w:szCs w:val="22"/>
        </w:rPr>
        <w:t xml:space="preserve">For a very small number of </w:t>
      </w:r>
      <w:r w:rsidR="00162AB4" w:rsidRPr="00B8231A">
        <w:rPr>
          <w:rFonts w:ascii="Calibri" w:hAnsi="Calibri"/>
          <w:sz w:val="22"/>
          <w:szCs w:val="22"/>
        </w:rPr>
        <w:t>children,</w:t>
      </w:r>
      <w:r w:rsidRPr="00B8231A">
        <w:rPr>
          <w:rFonts w:ascii="Calibri" w:hAnsi="Calibri"/>
          <w:sz w:val="22"/>
          <w:szCs w:val="22"/>
        </w:rPr>
        <w:t xml:space="preserve"> it may be necessary for the </w:t>
      </w:r>
      <w:proofErr w:type="gramStart"/>
      <w:r w:rsidRPr="00B8231A">
        <w:rPr>
          <w:rFonts w:ascii="Calibri" w:hAnsi="Calibri"/>
          <w:sz w:val="22"/>
          <w:szCs w:val="22"/>
        </w:rPr>
        <w:t>School</w:t>
      </w:r>
      <w:proofErr w:type="gramEnd"/>
      <w:r w:rsidRPr="00B8231A">
        <w:rPr>
          <w:rFonts w:ascii="Calibri" w:hAnsi="Calibri"/>
          <w:sz w:val="22"/>
          <w:szCs w:val="22"/>
        </w:rPr>
        <w:t xml:space="preserve"> to make a request to Bedford Borough Council for an Education, Health and Care needs assessment.</w:t>
      </w:r>
    </w:p>
    <w:p w14:paraId="2142F3E0" w14:textId="77777777" w:rsidR="009314B6" w:rsidRPr="001479F7" w:rsidRDefault="009314B6" w:rsidP="009314B6">
      <w:pPr>
        <w:rPr>
          <w:rFonts w:ascii="Calibri" w:hAnsi="Calibri"/>
          <w:sz w:val="16"/>
          <w:szCs w:val="16"/>
        </w:rPr>
      </w:pPr>
    </w:p>
    <w:p w14:paraId="2092A39B" w14:textId="77777777" w:rsidR="009314B6" w:rsidRPr="00B8231A" w:rsidRDefault="009314B6" w:rsidP="009314B6">
      <w:pPr>
        <w:rPr>
          <w:rFonts w:ascii="Calibri" w:hAnsi="Calibri"/>
          <w:b/>
          <w:sz w:val="28"/>
          <w:szCs w:val="28"/>
        </w:rPr>
      </w:pPr>
      <w:r w:rsidRPr="00B8231A">
        <w:rPr>
          <w:rFonts w:ascii="Calibri" w:hAnsi="Calibri"/>
          <w:b/>
          <w:sz w:val="28"/>
          <w:szCs w:val="28"/>
        </w:rPr>
        <w:t>12. Education Health Care Plans</w:t>
      </w:r>
    </w:p>
    <w:p w14:paraId="7F396160" w14:textId="77777777" w:rsidR="00B8231A" w:rsidRPr="00B8231A" w:rsidRDefault="00B8231A" w:rsidP="009314B6">
      <w:pPr>
        <w:rPr>
          <w:rFonts w:ascii="Calibri" w:hAnsi="Calibri"/>
          <w:sz w:val="10"/>
          <w:szCs w:val="10"/>
        </w:rPr>
      </w:pPr>
    </w:p>
    <w:p w14:paraId="349B32DF" w14:textId="6BED072E" w:rsidR="009314B6" w:rsidRPr="00B8231A" w:rsidRDefault="009314B6" w:rsidP="00B8231A">
      <w:pPr>
        <w:spacing w:line="276" w:lineRule="auto"/>
        <w:rPr>
          <w:rFonts w:ascii="Calibri" w:hAnsi="Calibri"/>
          <w:sz w:val="22"/>
          <w:szCs w:val="22"/>
        </w:rPr>
      </w:pPr>
      <w:r w:rsidRPr="00B8231A">
        <w:rPr>
          <w:rFonts w:ascii="Calibri" w:hAnsi="Calibri"/>
          <w:sz w:val="22"/>
          <w:szCs w:val="22"/>
        </w:rPr>
        <w:t xml:space="preserve">The purpose of an EHC plan is </w:t>
      </w:r>
      <w:r w:rsidRPr="00B8231A">
        <w:rPr>
          <w:rFonts w:ascii="Calibri" w:hAnsi="Calibri"/>
          <w:i/>
          <w:sz w:val="22"/>
          <w:szCs w:val="22"/>
        </w:rPr>
        <w:t xml:space="preserve">to make special educational provision to meet the special educational needs of the child or young person, to secure the best possible outcome for them across education, </w:t>
      </w:r>
      <w:proofErr w:type="gramStart"/>
      <w:r w:rsidRPr="00B8231A">
        <w:rPr>
          <w:rFonts w:ascii="Calibri" w:hAnsi="Calibri"/>
          <w:i/>
          <w:sz w:val="22"/>
          <w:szCs w:val="22"/>
        </w:rPr>
        <w:t>health</w:t>
      </w:r>
      <w:proofErr w:type="gramEnd"/>
      <w:r w:rsidRPr="00B8231A">
        <w:rPr>
          <w:rFonts w:ascii="Calibri" w:hAnsi="Calibri"/>
          <w:i/>
          <w:sz w:val="22"/>
          <w:szCs w:val="22"/>
        </w:rPr>
        <w:t xml:space="preserve"> and social care and, as they get older, prepare them for adulthood.</w:t>
      </w:r>
      <w:r w:rsidRPr="00B8231A">
        <w:rPr>
          <w:rFonts w:ascii="Calibri" w:hAnsi="Calibri"/>
          <w:sz w:val="22"/>
          <w:szCs w:val="22"/>
        </w:rPr>
        <w:t xml:space="preserve"> (SEND Code of Practice, 2015) (Appendix 6)</w:t>
      </w:r>
    </w:p>
    <w:p w14:paraId="40FB6C61" w14:textId="77777777" w:rsidR="009314B6" w:rsidRPr="00B8231A" w:rsidRDefault="009314B6" w:rsidP="00B8231A">
      <w:pPr>
        <w:spacing w:line="276" w:lineRule="auto"/>
        <w:rPr>
          <w:rFonts w:ascii="Calibri" w:hAnsi="Calibri"/>
          <w:sz w:val="22"/>
          <w:szCs w:val="22"/>
        </w:rPr>
      </w:pPr>
    </w:p>
    <w:p w14:paraId="08799723" w14:textId="77777777" w:rsidR="009314B6" w:rsidRPr="00B8231A" w:rsidRDefault="009314B6" w:rsidP="00B8231A">
      <w:pPr>
        <w:spacing w:line="276" w:lineRule="auto"/>
        <w:rPr>
          <w:rFonts w:ascii="Calibri" w:hAnsi="Calibri"/>
          <w:sz w:val="22"/>
          <w:szCs w:val="22"/>
        </w:rPr>
      </w:pPr>
      <w:r w:rsidRPr="00B8231A">
        <w:rPr>
          <w:rFonts w:ascii="Calibri" w:hAnsi="Calibri"/>
          <w:sz w:val="22"/>
          <w:szCs w:val="22"/>
        </w:rPr>
        <w:t>If despite specialist strategies and further advice, the child does not make adequate progress, a decision may be made to request an EHC plan from the Local Authority. The school provides information on assessments made and the action taken through wave 2 early action and school SEN support. Evidence of progress is collated through reviewed Individual Provision Plans (IPPs), the child’s work (independent and supported), observations and continued assessment over at least a 12-month period in most cases.</w:t>
      </w:r>
    </w:p>
    <w:p w14:paraId="3BA7E1A6" w14:textId="77777777" w:rsidR="009314B6" w:rsidRPr="00B8231A" w:rsidRDefault="009314B6" w:rsidP="00B8231A">
      <w:pPr>
        <w:spacing w:line="276" w:lineRule="auto"/>
        <w:rPr>
          <w:rFonts w:ascii="Calibri" w:hAnsi="Calibri"/>
          <w:sz w:val="22"/>
          <w:szCs w:val="22"/>
        </w:rPr>
      </w:pPr>
    </w:p>
    <w:p w14:paraId="32885F2B" w14:textId="22E07763" w:rsidR="009314B6" w:rsidRPr="00B8231A" w:rsidRDefault="009314B6" w:rsidP="00B8231A">
      <w:pPr>
        <w:spacing w:line="276" w:lineRule="auto"/>
        <w:rPr>
          <w:rFonts w:ascii="Calibri" w:hAnsi="Calibri"/>
          <w:sz w:val="22"/>
          <w:szCs w:val="22"/>
        </w:rPr>
      </w:pPr>
      <w:r w:rsidRPr="00B8231A">
        <w:rPr>
          <w:rFonts w:ascii="Calibri" w:hAnsi="Calibri"/>
          <w:sz w:val="22"/>
          <w:szCs w:val="22"/>
        </w:rPr>
        <w:t xml:space="preserve">The LA may issue an EHCP once the child is referred with evidence collated from school, reports from appropriate outside agencies and the </w:t>
      </w:r>
      <w:r w:rsidR="00162AB4" w:rsidRPr="00B8231A">
        <w:rPr>
          <w:rFonts w:ascii="Calibri" w:hAnsi="Calibri"/>
          <w:sz w:val="22"/>
          <w:szCs w:val="22"/>
        </w:rPr>
        <w:t>parents’</w:t>
      </w:r>
      <w:r w:rsidRPr="00B8231A">
        <w:rPr>
          <w:rFonts w:ascii="Calibri" w:hAnsi="Calibri"/>
          <w:sz w:val="22"/>
          <w:szCs w:val="22"/>
        </w:rPr>
        <w:t xml:space="preserve"> voice. This will be monitored through the annual review process.</w:t>
      </w:r>
    </w:p>
    <w:p w14:paraId="21C9CEC2" w14:textId="77777777" w:rsidR="00B8231A" w:rsidRDefault="00B8231A" w:rsidP="00B8231A">
      <w:pPr>
        <w:spacing w:line="276" w:lineRule="auto"/>
        <w:rPr>
          <w:rFonts w:ascii="Calibri" w:hAnsi="Calibri"/>
          <w:sz w:val="22"/>
          <w:szCs w:val="22"/>
        </w:rPr>
      </w:pPr>
    </w:p>
    <w:p w14:paraId="34B7C180" w14:textId="57598ED8" w:rsidR="009314B6" w:rsidRPr="00B8231A" w:rsidRDefault="009314B6" w:rsidP="00B8231A">
      <w:pPr>
        <w:spacing w:line="276" w:lineRule="auto"/>
        <w:rPr>
          <w:rFonts w:ascii="Calibri" w:hAnsi="Calibri"/>
          <w:sz w:val="22"/>
          <w:szCs w:val="22"/>
        </w:rPr>
      </w:pPr>
      <w:r w:rsidRPr="00B8231A">
        <w:rPr>
          <w:rFonts w:ascii="Calibri" w:hAnsi="Calibri"/>
          <w:sz w:val="22"/>
          <w:szCs w:val="22"/>
        </w:rPr>
        <w:t>The SENDCo holds half term meetings with both class teacher and any support staff.</w:t>
      </w:r>
    </w:p>
    <w:p w14:paraId="682F573E" w14:textId="77777777" w:rsidR="00B8231A" w:rsidRDefault="00B8231A" w:rsidP="00B8231A">
      <w:pPr>
        <w:spacing w:line="276" w:lineRule="auto"/>
        <w:rPr>
          <w:rFonts w:ascii="Calibri" w:hAnsi="Calibri"/>
          <w:sz w:val="22"/>
          <w:szCs w:val="22"/>
        </w:rPr>
      </w:pPr>
    </w:p>
    <w:p w14:paraId="08870CEB" w14:textId="2E16ED45" w:rsidR="009314B6" w:rsidRPr="00B8231A" w:rsidRDefault="009314B6" w:rsidP="00B8231A">
      <w:pPr>
        <w:spacing w:line="276" w:lineRule="auto"/>
        <w:rPr>
          <w:rFonts w:ascii="Calibri" w:hAnsi="Calibri"/>
          <w:sz w:val="22"/>
          <w:szCs w:val="22"/>
        </w:rPr>
      </w:pPr>
      <w:r w:rsidRPr="00B8231A">
        <w:rPr>
          <w:rFonts w:ascii="Calibri" w:hAnsi="Calibri"/>
          <w:sz w:val="22"/>
          <w:szCs w:val="22"/>
        </w:rPr>
        <w:t xml:space="preserve">The SENDCo, </w:t>
      </w:r>
      <w:r w:rsidR="00B8231A">
        <w:rPr>
          <w:rFonts w:ascii="Calibri" w:hAnsi="Calibri"/>
          <w:sz w:val="22"/>
          <w:szCs w:val="22"/>
        </w:rPr>
        <w:t xml:space="preserve">Executive </w:t>
      </w:r>
      <w:r w:rsidRPr="00B8231A">
        <w:rPr>
          <w:rFonts w:ascii="Calibri" w:hAnsi="Calibri"/>
          <w:sz w:val="22"/>
          <w:szCs w:val="22"/>
        </w:rPr>
        <w:t xml:space="preserve">Headteacher and </w:t>
      </w:r>
      <w:r w:rsidR="00B8231A">
        <w:rPr>
          <w:rFonts w:ascii="Calibri" w:hAnsi="Calibri"/>
          <w:sz w:val="22"/>
          <w:szCs w:val="22"/>
        </w:rPr>
        <w:t>SLT</w:t>
      </w:r>
      <w:r w:rsidRPr="00B8231A">
        <w:rPr>
          <w:rFonts w:ascii="Calibri" w:hAnsi="Calibri"/>
          <w:sz w:val="22"/>
          <w:szCs w:val="22"/>
        </w:rPr>
        <w:t xml:space="preserve"> meet to review the work of the school. The named SEND Governor holds regular meetings with both the </w:t>
      </w:r>
      <w:r w:rsidR="00B8231A">
        <w:rPr>
          <w:rFonts w:ascii="Calibri" w:hAnsi="Calibri"/>
          <w:sz w:val="22"/>
          <w:szCs w:val="22"/>
        </w:rPr>
        <w:t xml:space="preserve">Executive </w:t>
      </w:r>
      <w:r w:rsidRPr="00B8231A">
        <w:rPr>
          <w:rFonts w:ascii="Calibri" w:hAnsi="Calibri"/>
          <w:sz w:val="22"/>
          <w:szCs w:val="22"/>
        </w:rPr>
        <w:t>Headteacher and SENDCo.</w:t>
      </w:r>
    </w:p>
    <w:p w14:paraId="6FC040D3" w14:textId="77777777" w:rsidR="009314B6" w:rsidRPr="00B8231A" w:rsidRDefault="009314B6" w:rsidP="009314B6">
      <w:pPr>
        <w:pStyle w:val="ListParagraph"/>
        <w:ind w:left="0"/>
        <w:rPr>
          <w:rFonts w:ascii="Calibri" w:hAnsi="Calibri" w:cs="Calibri"/>
          <w:b/>
          <w:sz w:val="28"/>
          <w:szCs w:val="28"/>
          <w:lang w:val="en-GB"/>
        </w:rPr>
      </w:pPr>
      <w:r w:rsidRPr="00B8231A">
        <w:rPr>
          <w:rFonts w:ascii="Calibri" w:hAnsi="Calibri" w:cs="Calibri"/>
          <w:b/>
          <w:sz w:val="28"/>
          <w:szCs w:val="28"/>
          <w:lang w:val="en-GB"/>
        </w:rPr>
        <w:lastRenderedPageBreak/>
        <w:t>13. Record keeping</w:t>
      </w:r>
    </w:p>
    <w:p w14:paraId="4FD56792" w14:textId="77777777" w:rsidR="00B8231A" w:rsidRPr="00B8231A" w:rsidRDefault="00B8231A" w:rsidP="009314B6">
      <w:pPr>
        <w:rPr>
          <w:rFonts w:ascii="Calibri" w:hAnsi="Calibri" w:cs="Calibri"/>
          <w:sz w:val="10"/>
          <w:szCs w:val="10"/>
        </w:rPr>
      </w:pPr>
    </w:p>
    <w:p w14:paraId="3D83CC33" w14:textId="4099300E"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We record all the steps taken to meet pupils’ special educational needs. Class teachers and the SENDCo keep these records and the SENDCo ensures that they are available for reference by outside agencies etc. The records for a pupil with special educational needs may include:</w:t>
      </w:r>
    </w:p>
    <w:p w14:paraId="043D8996" w14:textId="77777777" w:rsidR="009314B6" w:rsidRPr="00B8231A" w:rsidRDefault="009314B6">
      <w:pPr>
        <w:pStyle w:val="ListParagraph"/>
        <w:numPr>
          <w:ilvl w:val="0"/>
          <w:numId w:val="3"/>
        </w:numPr>
        <w:spacing w:line="276" w:lineRule="auto"/>
        <w:rPr>
          <w:rFonts w:ascii="Calibri" w:hAnsi="Calibri" w:cs="Calibri"/>
          <w:sz w:val="22"/>
          <w:szCs w:val="22"/>
          <w:lang w:val="en-GB"/>
        </w:rPr>
      </w:pPr>
      <w:r w:rsidRPr="00B8231A">
        <w:rPr>
          <w:rFonts w:ascii="Calibri" w:hAnsi="Calibri" w:cs="Calibri"/>
          <w:sz w:val="22"/>
          <w:szCs w:val="22"/>
          <w:lang w:val="en-GB"/>
        </w:rPr>
        <w:t>Information from previous schools</w:t>
      </w:r>
    </w:p>
    <w:p w14:paraId="47D3F6CA" w14:textId="77777777" w:rsidR="009314B6" w:rsidRPr="00B8231A" w:rsidRDefault="009314B6">
      <w:pPr>
        <w:pStyle w:val="ListParagraph"/>
        <w:numPr>
          <w:ilvl w:val="0"/>
          <w:numId w:val="3"/>
        </w:numPr>
        <w:spacing w:line="276" w:lineRule="auto"/>
        <w:rPr>
          <w:rFonts w:ascii="Calibri" w:hAnsi="Calibri" w:cs="Calibri"/>
          <w:sz w:val="22"/>
          <w:szCs w:val="22"/>
          <w:lang w:val="en-GB"/>
        </w:rPr>
      </w:pPr>
      <w:r w:rsidRPr="00B8231A">
        <w:rPr>
          <w:rFonts w:ascii="Calibri" w:hAnsi="Calibri" w:cs="Calibri"/>
          <w:sz w:val="22"/>
          <w:szCs w:val="22"/>
          <w:lang w:val="en-GB"/>
        </w:rPr>
        <w:t>Information from parents</w:t>
      </w:r>
    </w:p>
    <w:p w14:paraId="29AF7F2C" w14:textId="77777777" w:rsidR="009314B6" w:rsidRPr="00B8231A" w:rsidRDefault="009314B6">
      <w:pPr>
        <w:pStyle w:val="ListParagraph"/>
        <w:numPr>
          <w:ilvl w:val="0"/>
          <w:numId w:val="3"/>
        </w:numPr>
        <w:spacing w:line="276" w:lineRule="auto"/>
        <w:rPr>
          <w:rFonts w:ascii="Calibri" w:hAnsi="Calibri" w:cs="Calibri"/>
          <w:sz w:val="22"/>
          <w:szCs w:val="22"/>
          <w:lang w:val="en-GB"/>
        </w:rPr>
      </w:pPr>
      <w:r w:rsidRPr="00B8231A">
        <w:rPr>
          <w:rFonts w:ascii="Calibri" w:hAnsi="Calibri" w:cs="Calibri"/>
          <w:sz w:val="22"/>
          <w:szCs w:val="22"/>
          <w:lang w:val="en-GB"/>
        </w:rPr>
        <w:t>Information on progress and behaviour</w:t>
      </w:r>
    </w:p>
    <w:p w14:paraId="4CAE8204" w14:textId="77777777" w:rsidR="009314B6" w:rsidRPr="00B8231A" w:rsidRDefault="009314B6">
      <w:pPr>
        <w:pStyle w:val="ListParagraph"/>
        <w:numPr>
          <w:ilvl w:val="0"/>
          <w:numId w:val="3"/>
        </w:numPr>
        <w:spacing w:line="276" w:lineRule="auto"/>
        <w:rPr>
          <w:rFonts w:ascii="Calibri" w:hAnsi="Calibri" w:cs="Calibri"/>
          <w:sz w:val="22"/>
          <w:szCs w:val="22"/>
          <w:lang w:val="en-GB"/>
        </w:rPr>
      </w:pPr>
      <w:r w:rsidRPr="00B8231A">
        <w:rPr>
          <w:rFonts w:ascii="Calibri" w:hAnsi="Calibri" w:cs="Calibri"/>
          <w:sz w:val="22"/>
          <w:szCs w:val="22"/>
          <w:lang w:val="en-GB"/>
        </w:rPr>
        <w:t>Information about attainment and use of additional support</w:t>
      </w:r>
    </w:p>
    <w:p w14:paraId="5DBEB4C9" w14:textId="77777777" w:rsidR="009314B6" w:rsidRPr="00B8231A" w:rsidRDefault="009314B6">
      <w:pPr>
        <w:pStyle w:val="ListParagraph"/>
        <w:numPr>
          <w:ilvl w:val="0"/>
          <w:numId w:val="3"/>
        </w:numPr>
        <w:spacing w:line="276" w:lineRule="auto"/>
        <w:rPr>
          <w:rFonts w:ascii="Calibri" w:hAnsi="Calibri" w:cs="Calibri"/>
          <w:sz w:val="22"/>
          <w:szCs w:val="22"/>
          <w:lang w:val="en-GB"/>
        </w:rPr>
      </w:pPr>
      <w:r w:rsidRPr="00B8231A">
        <w:rPr>
          <w:rFonts w:ascii="Calibri" w:hAnsi="Calibri" w:cs="Calibri"/>
          <w:sz w:val="22"/>
          <w:szCs w:val="22"/>
          <w:lang w:val="en-GB"/>
        </w:rPr>
        <w:t>The pupil’s own views of their needs</w:t>
      </w:r>
    </w:p>
    <w:p w14:paraId="782A5AFB" w14:textId="77777777" w:rsidR="009314B6" w:rsidRPr="00B8231A" w:rsidRDefault="009314B6">
      <w:pPr>
        <w:pStyle w:val="ListParagraph"/>
        <w:numPr>
          <w:ilvl w:val="0"/>
          <w:numId w:val="3"/>
        </w:numPr>
        <w:spacing w:line="276" w:lineRule="auto"/>
        <w:rPr>
          <w:rFonts w:ascii="Calibri" w:hAnsi="Calibri" w:cs="Calibri"/>
          <w:sz w:val="22"/>
          <w:szCs w:val="22"/>
          <w:lang w:val="en-GB"/>
        </w:rPr>
      </w:pPr>
      <w:r w:rsidRPr="00B8231A">
        <w:rPr>
          <w:rFonts w:ascii="Calibri" w:hAnsi="Calibri" w:cs="Calibri"/>
          <w:sz w:val="22"/>
          <w:szCs w:val="22"/>
          <w:lang w:val="en-GB"/>
        </w:rPr>
        <w:t>Information from Health/Social Services</w:t>
      </w:r>
    </w:p>
    <w:p w14:paraId="0BF158D5" w14:textId="77777777" w:rsidR="009314B6" w:rsidRPr="00B8231A" w:rsidRDefault="009314B6">
      <w:pPr>
        <w:pStyle w:val="ListParagraph"/>
        <w:numPr>
          <w:ilvl w:val="0"/>
          <w:numId w:val="3"/>
        </w:numPr>
        <w:spacing w:line="276" w:lineRule="auto"/>
        <w:rPr>
          <w:rFonts w:ascii="Calibri" w:hAnsi="Calibri" w:cs="Calibri"/>
          <w:sz w:val="22"/>
          <w:szCs w:val="22"/>
          <w:lang w:val="en-GB"/>
        </w:rPr>
      </w:pPr>
      <w:r w:rsidRPr="00B8231A">
        <w:rPr>
          <w:rFonts w:ascii="Calibri" w:hAnsi="Calibri" w:cs="Calibri"/>
          <w:sz w:val="22"/>
          <w:szCs w:val="22"/>
          <w:lang w:val="en-GB"/>
        </w:rPr>
        <w:t xml:space="preserve">Information from other outside agencies </w:t>
      </w:r>
      <w:proofErr w:type="gramStart"/>
      <w:r w:rsidRPr="00B8231A">
        <w:rPr>
          <w:rFonts w:ascii="Calibri" w:hAnsi="Calibri" w:cs="Calibri"/>
          <w:sz w:val="22"/>
          <w:szCs w:val="22"/>
          <w:lang w:val="en-GB"/>
        </w:rPr>
        <w:t>e.g.</w:t>
      </w:r>
      <w:proofErr w:type="gramEnd"/>
      <w:r w:rsidRPr="00B8231A">
        <w:rPr>
          <w:rFonts w:ascii="Calibri" w:hAnsi="Calibri" w:cs="Calibri"/>
          <w:sz w:val="22"/>
          <w:szCs w:val="22"/>
          <w:lang w:val="en-GB"/>
        </w:rPr>
        <w:t xml:space="preserve"> paediatrician, speech and language reports</w:t>
      </w:r>
    </w:p>
    <w:p w14:paraId="44E98A6B" w14:textId="77777777" w:rsidR="009314B6" w:rsidRPr="00B8231A" w:rsidRDefault="009314B6">
      <w:pPr>
        <w:pStyle w:val="ListParagraph"/>
        <w:numPr>
          <w:ilvl w:val="0"/>
          <w:numId w:val="3"/>
        </w:numPr>
        <w:spacing w:line="276" w:lineRule="auto"/>
        <w:rPr>
          <w:rFonts w:ascii="Calibri" w:hAnsi="Calibri" w:cs="Calibri"/>
          <w:sz w:val="22"/>
          <w:szCs w:val="22"/>
          <w:lang w:val="en-GB"/>
        </w:rPr>
      </w:pPr>
      <w:r w:rsidRPr="00B8231A">
        <w:rPr>
          <w:rFonts w:ascii="Calibri" w:hAnsi="Calibri" w:cs="Calibri"/>
          <w:sz w:val="22"/>
          <w:szCs w:val="22"/>
          <w:lang w:val="en-GB"/>
        </w:rPr>
        <w:t>Provision maps</w:t>
      </w:r>
    </w:p>
    <w:p w14:paraId="0C55AC82" w14:textId="77777777" w:rsidR="00B8231A" w:rsidRPr="00B8231A" w:rsidRDefault="00B8231A" w:rsidP="00B8231A">
      <w:pPr>
        <w:spacing w:line="276" w:lineRule="auto"/>
        <w:rPr>
          <w:rFonts w:ascii="Calibri" w:hAnsi="Calibri"/>
          <w:b/>
          <w:sz w:val="22"/>
          <w:szCs w:val="22"/>
        </w:rPr>
      </w:pPr>
    </w:p>
    <w:p w14:paraId="4E6FF6B3" w14:textId="5DE098E0" w:rsidR="009314B6" w:rsidRPr="00B8231A" w:rsidRDefault="009314B6" w:rsidP="00B8231A">
      <w:pPr>
        <w:spacing w:line="276" w:lineRule="auto"/>
        <w:rPr>
          <w:rFonts w:ascii="Calibri" w:hAnsi="Calibri"/>
          <w:b/>
          <w:sz w:val="22"/>
          <w:szCs w:val="22"/>
        </w:rPr>
      </w:pPr>
      <w:r w:rsidRPr="00B8231A">
        <w:rPr>
          <w:rFonts w:ascii="Calibri" w:hAnsi="Calibri"/>
          <w:b/>
          <w:sz w:val="22"/>
          <w:szCs w:val="22"/>
        </w:rPr>
        <w:t>Evaluating the success of the provision</w:t>
      </w:r>
    </w:p>
    <w:p w14:paraId="385803F9" w14:textId="77777777" w:rsidR="009314B6" w:rsidRPr="00B8231A" w:rsidRDefault="009314B6" w:rsidP="00B8231A">
      <w:pPr>
        <w:spacing w:line="276" w:lineRule="auto"/>
        <w:rPr>
          <w:rFonts w:ascii="Calibri" w:hAnsi="Calibri"/>
          <w:sz w:val="22"/>
          <w:szCs w:val="22"/>
        </w:rPr>
      </w:pPr>
      <w:r w:rsidRPr="00B8231A">
        <w:rPr>
          <w:rFonts w:ascii="Calibri" w:hAnsi="Calibri"/>
          <w:sz w:val="22"/>
          <w:szCs w:val="22"/>
        </w:rPr>
        <w:t>Provision is monitored:</w:t>
      </w:r>
    </w:p>
    <w:p w14:paraId="239D4438" w14:textId="77777777" w:rsidR="009314B6" w:rsidRPr="00B8231A" w:rsidRDefault="009314B6">
      <w:pPr>
        <w:pStyle w:val="ListParagraph"/>
        <w:numPr>
          <w:ilvl w:val="0"/>
          <w:numId w:val="32"/>
        </w:numPr>
        <w:spacing w:line="276" w:lineRule="auto"/>
        <w:rPr>
          <w:rFonts w:ascii="Calibri" w:hAnsi="Calibri"/>
          <w:sz w:val="22"/>
          <w:szCs w:val="22"/>
        </w:rPr>
      </w:pPr>
      <w:r w:rsidRPr="00B8231A">
        <w:rPr>
          <w:rFonts w:ascii="Calibri" w:hAnsi="Calibri"/>
          <w:sz w:val="22"/>
          <w:szCs w:val="22"/>
        </w:rPr>
        <w:t xml:space="preserve">Through the analysis of IPP’s, formative data, summative </w:t>
      </w:r>
      <w:proofErr w:type="gramStart"/>
      <w:r w:rsidRPr="00B8231A">
        <w:rPr>
          <w:rFonts w:ascii="Calibri" w:hAnsi="Calibri"/>
          <w:sz w:val="22"/>
          <w:szCs w:val="22"/>
        </w:rPr>
        <w:t>data</w:t>
      </w:r>
      <w:proofErr w:type="gramEnd"/>
      <w:r w:rsidRPr="00B8231A">
        <w:rPr>
          <w:rFonts w:ascii="Calibri" w:hAnsi="Calibri"/>
          <w:sz w:val="22"/>
          <w:szCs w:val="22"/>
        </w:rPr>
        <w:t xml:space="preserve"> and assessments</w:t>
      </w:r>
    </w:p>
    <w:p w14:paraId="634EED3C" w14:textId="77777777" w:rsidR="009314B6" w:rsidRPr="00B8231A" w:rsidRDefault="009314B6">
      <w:pPr>
        <w:pStyle w:val="ListParagraph"/>
        <w:numPr>
          <w:ilvl w:val="0"/>
          <w:numId w:val="32"/>
        </w:numPr>
        <w:spacing w:line="276" w:lineRule="auto"/>
        <w:rPr>
          <w:rFonts w:ascii="Calibri" w:hAnsi="Calibri"/>
          <w:sz w:val="22"/>
          <w:szCs w:val="22"/>
        </w:rPr>
      </w:pPr>
      <w:r w:rsidRPr="00B8231A">
        <w:rPr>
          <w:rFonts w:ascii="Calibri" w:hAnsi="Calibri"/>
          <w:sz w:val="22"/>
          <w:szCs w:val="22"/>
        </w:rPr>
        <w:t>By ensuring that the SEND policy is up to date with current legislation</w:t>
      </w:r>
    </w:p>
    <w:p w14:paraId="65F00F48" w14:textId="77777777" w:rsidR="009314B6" w:rsidRPr="00B8231A" w:rsidRDefault="009314B6">
      <w:pPr>
        <w:pStyle w:val="ListParagraph"/>
        <w:numPr>
          <w:ilvl w:val="0"/>
          <w:numId w:val="32"/>
        </w:numPr>
        <w:spacing w:line="276" w:lineRule="auto"/>
        <w:rPr>
          <w:rFonts w:ascii="Calibri" w:hAnsi="Calibri"/>
          <w:sz w:val="22"/>
          <w:szCs w:val="22"/>
        </w:rPr>
      </w:pPr>
      <w:r w:rsidRPr="00B8231A">
        <w:rPr>
          <w:rFonts w:ascii="Calibri" w:hAnsi="Calibri"/>
          <w:sz w:val="22"/>
          <w:szCs w:val="22"/>
        </w:rPr>
        <w:t>By ensuring the necessary information on SEND is available in the school prospectus and website</w:t>
      </w:r>
    </w:p>
    <w:p w14:paraId="458719FE" w14:textId="77777777" w:rsidR="009314B6" w:rsidRPr="001479F7" w:rsidRDefault="009314B6" w:rsidP="009314B6">
      <w:pPr>
        <w:rPr>
          <w:rFonts w:ascii="Calibri" w:hAnsi="Calibri"/>
          <w:sz w:val="16"/>
          <w:szCs w:val="16"/>
        </w:rPr>
      </w:pPr>
    </w:p>
    <w:p w14:paraId="01B59881" w14:textId="77777777" w:rsidR="00B8231A" w:rsidRDefault="00B8231A" w:rsidP="009314B6">
      <w:pPr>
        <w:rPr>
          <w:rFonts w:ascii="Calibri" w:hAnsi="Calibri"/>
          <w:b/>
        </w:rPr>
      </w:pPr>
    </w:p>
    <w:p w14:paraId="6AFD0122" w14:textId="4DC7B69E" w:rsidR="009314B6" w:rsidRPr="00B8231A" w:rsidRDefault="009314B6" w:rsidP="009314B6">
      <w:pPr>
        <w:rPr>
          <w:rFonts w:ascii="Calibri" w:hAnsi="Calibri"/>
          <w:b/>
          <w:sz w:val="28"/>
          <w:szCs w:val="28"/>
        </w:rPr>
      </w:pPr>
      <w:r w:rsidRPr="00B8231A">
        <w:rPr>
          <w:rFonts w:ascii="Calibri" w:hAnsi="Calibri"/>
          <w:b/>
          <w:sz w:val="28"/>
          <w:szCs w:val="28"/>
        </w:rPr>
        <w:t>14. Inset for staff</w:t>
      </w:r>
    </w:p>
    <w:p w14:paraId="608BE98B" w14:textId="77777777" w:rsidR="00B8231A" w:rsidRPr="00B8231A" w:rsidRDefault="00B8231A" w:rsidP="009314B6">
      <w:pPr>
        <w:rPr>
          <w:rFonts w:ascii="Calibri" w:hAnsi="Calibri"/>
          <w:sz w:val="10"/>
          <w:szCs w:val="10"/>
        </w:rPr>
      </w:pPr>
    </w:p>
    <w:p w14:paraId="072169B8" w14:textId="3A66CA73" w:rsidR="009314B6" w:rsidRPr="00B8231A" w:rsidRDefault="009314B6" w:rsidP="00B8231A">
      <w:pPr>
        <w:spacing w:line="276" w:lineRule="auto"/>
        <w:rPr>
          <w:rFonts w:ascii="Calibri" w:hAnsi="Calibri"/>
          <w:sz w:val="22"/>
          <w:szCs w:val="22"/>
        </w:rPr>
      </w:pPr>
      <w:r w:rsidRPr="00B8231A">
        <w:rPr>
          <w:rFonts w:ascii="Calibri" w:hAnsi="Calibri"/>
          <w:sz w:val="22"/>
          <w:szCs w:val="22"/>
        </w:rPr>
        <w:t xml:space="preserve">Needs can be identified through Teacher Appraisal procedures. INSET may be delivered by the SENDCo or through external agencies. They may be planned to ensure staff can meet the </w:t>
      </w:r>
      <w:proofErr w:type="gramStart"/>
      <w:r w:rsidRPr="00B8231A">
        <w:rPr>
          <w:rFonts w:ascii="Calibri" w:hAnsi="Calibri"/>
          <w:sz w:val="22"/>
          <w:szCs w:val="22"/>
        </w:rPr>
        <w:t>particular needs</w:t>
      </w:r>
      <w:proofErr w:type="gramEnd"/>
      <w:r w:rsidRPr="00B8231A">
        <w:rPr>
          <w:rFonts w:ascii="Calibri" w:hAnsi="Calibri"/>
          <w:sz w:val="22"/>
          <w:szCs w:val="22"/>
        </w:rPr>
        <w:t xml:space="preserve"> of pupils.  This is built into the yearly overview of SEND.</w:t>
      </w:r>
      <w:r w:rsidR="00162AB4">
        <w:rPr>
          <w:rFonts w:ascii="Calibri" w:hAnsi="Calibri"/>
          <w:sz w:val="22"/>
          <w:szCs w:val="22"/>
        </w:rPr>
        <w:t xml:space="preserve"> If required, additional support can be obtained from the LA using the Traded Services Agreement.</w:t>
      </w:r>
    </w:p>
    <w:p w14:paraId="0732015D" w14:textId="77777777" w:rsidR="00B8231A" w:rsidRDefault="00B8231A" w:rsidP="009314B6">
      <w:pPr>
        <w:rPr>
          <w:rFonts w:ascii="Calibri" w:hAnsi="Calibri"/>
          <w:b/>
        </w:rPr>
      </w:pPr>
    </w:p>
    <w:p w14:paraId="27E16EC5" w14:textId="2EA83CD2" w:rsidR="009314B6" w:rsidRPr="00B8231A" w:rsidRDefault="009314B6" w:rsidP="009314B6">
      <w:pPr>
        <w:rPr>
          <w:rFonts w:ascii="Calibri" w:hAnsi="Calibri"/>
          <w:b/>
          <w:sz w:val="28"/>
          <w:szCs w:val="28"/>
        </w:rPr>
      </w:pPr>
      <w:r w:rsidRPr="00B8231A">
        <w:rPr>
          <w:rFonts w:ascii="Calibri" w:hAnsi="Calibri"/>
          <w:b/>
          <w:sz w:val="28"/>
          <w:szCs w:val="28"/>
        </w:rPr>
        <w:t>15. Links with support services for SEND</w:t>
      </w:r>
    </w:p>
    <w:p w14:paraId="6622BAC0" w14:textId="77777777" w:rsidR="00B8231A" w:rsidRPr="00B8231A" w:rsidRDefault="00B8231A" w:rsidP="009314B6">
      <w:pPr>
        <w:rPr>
          <w:rFonts w:ascii="Calibri" w:hAnsi="Calibri"/>
          <w:sz w:val="10"/>
          <w:szCs w:val="10"/>
        </w:rPr>
      </w:pPr>
    </w:p>
    <w:p w14:paraId="0E633484" w14:textId="386F732F" w:rsidR="009314B6" w:rsidRDefault="009314B6" w:rsidP="009314B6">
      <w:pPr>
        <w:rPr>
          <w:rFonts w:ascii="Calibri" w:hAnsi="Calibri"/>
          <w:sz w:val="22"/>
          <w:szCs w:val="22"/>
        </w:rPr>
      </w:pPr>
      <w:r w:rsidRPr="00B8231A">
        <w:rPr>
          <w:rFonts w:ascii="Calibri" w:hAnsi="Calibri"/>
          <w:sz w:val="22"/>
          <w:szCs w:val="22"/>
        </w:rPr>
        <w:t xml:space="preserve">The school is in regular contact with outside agencies in both Northamptonshire and Bedfordshire that help in the assessment and monitoring process of children with SEND. These include: </w:t>
      </w:r>
    </w:p>
    <w:p w14:paraId="26A29224" w14:textId="77777777" w:rsidR="00B8231A" w:rsidRPr="00B8231A" w:rsidRDefault="00B8231A" w:rsidP="009314B6">
      <w:pPr>
        <w:rPr>
          <w:rFonts w:ascii="Calibri" w:hAnsi="Calibri"/>
          <w:sz w:val="22"/>
          <w:szCs w:val="22"/>
        </w:rPr>
      </w:pPr>
    </w:p>
    <w:p w14:paraId="0EE2613B"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Educational Psychology Service (full cognitive assessments) and their drop-in service.</w:t>
      </w:r>
    </w:p>
    <w:p w14:paraId="1DB8CD88"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Sensory and Communication Support Team (Autism Bedford)</w:t>
      </w:r>
    </w:p>
    <w:p w14:paraId="55B19D9E"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Early Help Team</w:t>
      </w:r>
    </w:p>
    <w:p w14:paraId="19F88D9E"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The Hub, Greys Education Centre</w:t>
      </w:r>
    </w:p>
    <w:p w14:paraId="6F5DAA5B"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Early Year Support Team</w:t>
      </w:r>
    </w:p>
    <w:p w14:paraId="44958DD8" w14:textId="77777777" w:rsidR="00B8231A" w:rsidRDefault="00B8231A" w:rsidP="009314B6">
      <w:pPr>
        <w:rPr>
          <w:rFonts w:ascii="Calibri" w:hAnsi="Calibri"/>
          <w:sz w:val="22"/>
          <w:szCs w:val="22"/>
        </w:rPr>
      </w:pPr>
    </w:p>
    <w:p w14:paraId="775D5B98" w14:textId="45CD2E2B" w:rsidR="009314B6" w:rsidRDefault="009314B6" w:rsidP="009314B6">
      <w:pPr>
        <w:rPr>
          <w:rFonts w:ascii="Calibri" w:hAnsi="Calibri"/>
          <w:sz w:val="22"/>
          <w:szCs w:val="22"/>
        </w:rPr>
      </w:pPr>
      <w:r w:rsidRPr="00B8231A">
        <w:rPr>
          <w:rFonts w:ascii="Calibri" w:hAnsi="Calibri"/>
          <w:sz w:val="22"/>
          <w:szCs w:val="22"/>
        </w:rPr>
        <w:t xml:space="preserve">Health Provision accessed: </w:t>
      </w:r>
    </w:p>
    <w:p w14:paraId="6B70FF36" w14:textId="77777777" w:rsidR="00B8231A" w:rsidRPr="00B8231A" w:rsidRDefault="00B8231A" w:rsidP="009314B6">
      <w:pPr>
        <w:rPr>
          <w:rFonts w:ascii="Calibri" w:hAnsi="Calibri"/>
          <w:sz w:val="22"/>
          <w:szCs w:val="22"/>
        </w:rPr>
      </w:pPr>
    </w:p>
    <w:p w14:paraId="538FBDD8"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CAMHS (Child &amp; Adolescent mental Health Service</w:t>
      </w:r>
    </w:p>
    <w:p w14:paraId="4C72E966"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CHUMS (Child Bereavement, Trauma and Emotional Wellbeing Service</w:t>
      </w:r>
    </w:p>
    <w:p w14:paraId="6F70D767"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Social Care</w:t>
      </w:r>
    </w:p>
    <w:p w14:paraId="57047317"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SALT (Speech and Language Therapy Team) and drop-in service</w:t>
      </w:r>
    </w:p>
    <w:p w14:paraId="60C0301D"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Occupational Therapy</w:t>
      </w:r>
    </w:p>
    <w:p w14:paraId="4802C4EA"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Child Development Centre (CDC) – provision following referrals</w:t>
      </w:r>
    </w:p>
    <w:p w14:paraId="2D4932EE" w14:textId="77777777" w:rsidR="009314B6" w:rsidRPr="00B8231A" w:rsidRDefault="009314B6">
      <w:pPr>
        <w:numPr>
          <w:ilvl w:val="0"/>
          <w:numId w:val="14"/>
        </w:numPr>
        <w:rPr>
          <w:rFonts w:ascii="Calibri" w:hAnsi="Calibri"/>
          <w:sz w:val="22"/>
          <w:szCs w:val="22"/>
        </w:rPr>
      </w:pPr>
      <w:r w:rsidRPr="00B8231A">
        <w:rPr>
          <w:rFonts w:ascii="Calibri" w:hAnsi="Calibri"/>
          <w:sz w:val="22"/>
          <w:szCs w:val="22"/>
        </w:rPr>
        <w:t>School Nurse</w:t>
      </w:r>
    </w:p>
    <w:p w14:paraId="6C3399D8" w14:textId="77777777" w:rsidR="009314B6" w:rsidRPr="00DF0926" w:rsidRDefault="009314B6" w:rsidP="009314B6">
      <w:pPr>
        <w:rPr>
          <w:rFonts w:ascii="Calibri" w:hAnsi="Calibri"/>
          <w:sz w:val="12"/>
          <w:szCs w:val="12"/>
        </w:rPr>
      </w:pPr>
    </w:p>
    <w:p w14:paraId="5F4BE27A" w14:textId="77777777" w:rsidR="00162AB4" w:rsidRDefault="00162AB4" w:rsidP="009314B6">
      <w:pPr>
        <w:rPr>
          <w:rFonts w:ascii="Calibri" w:hAnsi="Calibri" w:cs="Arial"/>
          <w:b/>
          <w:sz w:val="28"/>
          <w:szCs w:val="28"/>
        </w:rPr>
      </w:pPr>
    </w:p>
    <w:p w14:paraId="0AB1A483" w14:textId="77777777" w:rsidR="00162AB4" w:rsidRDefault="00162AB4" w:rsidP="009314B6">
      <w:pPr>
        <w:rPr>
          <w:rFonts w:ascii="Calibri" w:hAnsi="Calibri" w:cs="Arial"/>
          <w:b/>
          <w:sz w:val="28"/>
          <w:szCs w:val="28"/>
        </w:rPr>
      </w:pPr>
    </w:p>
    <w:p w14:paraId="12A1D4F4" w14:textId="7D3C3B08" w:rsidR="009314B6" w:rsidRPr="00B8231A" w:rsidRDefault="009314B6" w:rsidP="009314B6">
      <w:pPr>
        <w:rPr>
          <w:rFonts w:ascii="Calibri" w:hAnsi="Calibri" w:cs="Arial"/>
          <w:b/>
          <w:sz w:val="28"/>
          <w:szCs w:val="28"/>
        </w:rPr>
      </w:pPr>
      <w:r w:rsidRPr="00B8231A">
        <w:rPr>
          <w:rFonts w:ascii="Calibri" w:hAnsi="Calibri" w:cs="Arial"/>
          <w:b/>
          <w:sz w:val="28"/>
          <w:szCs w:val="28"/>
        </w:rPr>
        <w:lastRenderedPageBreak/>
        <w:t>16. Partnership with parents and carers.</w:t>
      </w:r>
    </w:p>
    <w:p w14:paraId="186C67CE" w14:textId="77777777" w:rsidR="00B8231A" w:rsidRPr="00B8231A" w:rsidRDefault="00B8231A" w:rsidP="009314B6">
      <w:pPr>
        <w:rPr>
          <w:rFonts w:ascii="Calibri" w:hAnsi="Calibri" w:cs="Arial"/>
          <w:sz w:val="10"/>
          <w:szCs w:val="10"/>
        </w:rPr>
      </w:pPr>
    </w:p>
    <w:p w14:paraId="65735441" w14:textId="27AF9D3B" w:rsidR="009314B6" w:rsidRPr="00B8231A" w:rsidRDefault="009314B6" w:rsidP="00B8231A">
      <w:pPr>
        <w:spacing w:line="276" w:lineRule="auto"/>
        <w:rPr>
          <w:rFonts w:ascii="Calibri" w:hAnsi="Calibri" w:cs="Calibri"/>
          <w:sz w:val="22"/>
          <w:szCs w:val="22"/>
        </w:rPr>
      </w:pPr>
      <w:r w:rsidRPr="00B8231A">
        <w:rPr>
          <w:rFonts w:ascii="Calibri" w:hAnsi="Calibri" w:cs="Arial"/>
          <w:sz w:val="22"/>
          <w:szCs w:val="22"/>
        </w:rPr>
        <w:t xml:space="preserve">Parents play a vital role in the education of their children and are welcomed into the </w:t>
      </w:r>
      <w:r w:rsidR="00162AB4" w:rsidRPr="00B8231A">
        <w:rPr>
          <w:rFonts w:ascii="Calibri" w:hAnsi="Calibri" w:cs="Arial"/>
          <w:sz w:val="22"/>
          <w:szCs w:val="22"/>
        </w:rPr>
        <w:t>school</w:t>
      </w:r>
      <w:r w:rsidRPr="00B8231A">
        <w:rPr>
          <w:rFonts w:ascii="Calibri" w:hAnsi="Calibri" w:cs="Arial"/>
          <w:sz w:val="22"/>
          <w:szCs w:val="22"/>
        </w:rPr>
        <w:t xml:space="preserve">, where their advice and support </w:t>
      </w:r>
      <w:proofErr w:type="gramStart"/>
      <w:r w:rsidRPr="00B8231A">
        <w:rPr>
          <w:rFonts w:ascii="Calibri" w:hAnsi="Calibri" w:cs="Arial"/>
          <w:sz w:val="22"/>
          <w:szCs w:val="22"/>
        </w:rPr>
        <w:t>is</w:t>
      </w:r>
      <w:proofErr w:type="gramEnd"/>
      <w:r w:rsidRPr="00B8231A">
        <w:rPr>
          <w:rFonts w:ascii="Calibri" w:hAnsi="Calibri" w:cs="Arial"/>
          <w:sz w:val="22"/>
          <w:szCs w:val="22"/>
        </w:rPr>
        <w:t xml:space="preserve"> encouraged. </w:t>
      </w:r>
      <w:r w:rsidRPr="00B8231A">
        <w:rPr>
          <w:rFonts w:ascii="Calibri" w:hAnsi="Calibri" w:cs="Calibri"/>
          <w:sz w:val="22"/>
          <w:szCs w:val="22"/>
        </w:rPr>
        <w:t>Parental views are always considered and valued. In cases where more frequent regular contact with parents is necessary this will be arranged based on the individual pupil’s needs. If an assessment or referral indicates that a pupil has additional learning needs parents will always be consulted regarding future provision. Parents are invited to attend meetings with external agencies regarding their child and are kept up-to-date and consulted on any points of action drawn up relating to the provision for their child. The School’s SEND governor may be contacted in relation to SEND matters.</w:t>
      </w:r>
    </w:p>
    <w:p w14:paraId="1474239F" w14:textId="77777777" w:rsidR="009314B6" w:rsidRPr="00B8231A" w:rsidRDefault="009314B6" w:rsidP="00B8231A">
      <w:pPr>
        <w:pStyle w:val="ListParagraph"/>
        <w:spacing w:line="276" w:lineRule="auto"/>
        <w:ind w:left="0"/>
        <w:rPr>
          <w:rFonts w:ascii="Calibri" w:hAnsi="Calibri" w:cs="Calibri"/>
          <w:sz w:val="22"/>
          <w:szCs w:val="22"/>
          <w:lang w:val="en-GB"/>
        </w:rPr>
      </w:pPr>
    </w:p>
    <w:p w14:paraId="468754B7" w14:textId="5ED28965" w:rsidR="009314B6" w:rsidRDefault="009314B6" w:rsidP="00B8231A">
      <w:pPr>
        <w:pStyle w:val="Default"/>
        <w:spacing w:line="276" w:lineRule="auto"/>
        <w:rPr>
          <w:rFonts w:ascii="Calibri" w:hAnsi="Calibri"/>
          <w:sz w:val="22"/>
          <w:szCs w:val="22"/>
        </w:rPr>
      </w:pPr>
      <w:r w:rsidRPr="00B8231A">
        <w:rPr>
          <w:rFonts w:ascii="Calibri" w:eastAsia="Times New Roman" w:hAnsi="Calibri"/>
          <w:color w:val="auto"/>
          <w:sz w:val="22"/>
          <w:szCs w:val="22"/>
          <w:lang w:val="en-GB"/>
        </w:rPr>
        <w:t>T</w:t>
      </w:r>
      <w:r w:rsidRPr="00B8231A">
        <w:rPr>
          <w:rFonts w:ascii="Calibri" w:hAnsi="Calibri"/>
          <w:sz w:val="22"/>
          <w:szCs w:val="22"/>
        </w:rPr>
        <w:t xml:space="preserve">he </w:t>
      </w:r>
      <w:r w:rsidR="00B8231A" w:rsidRPr="00B8231A">
        <w:rPr>
          <w:rFonts w:ascii="Calibri" w:hAnsi="Calibri"/>
          <w:sz w:val="22"/>
          <w:szCs w:val="22"/>
        </w:rPr>
        <w:t>school</w:t>
      </w:r>
      <w:r w:rsidRPr="00B8231A">
        <w:rPr>
          <w:rFonts w:ascii="Calibri" w:hAnsi="Calibri"/>
          <w:sz w:val="22"/>
          <w:szCs w:val="22"/>
        </w:rPr>
        <w:t xml:space="preserve"> aims to work in partnership with parents and carers of pupils with SEND by: </w:t>
      </w:r>
    </w:p>
    <w:p w14:paraId="0213BCF8" w14:textId="77777777" w:rsidR="00B8231A" w:rsidRPr="00B8231A" w:rsidRDefault="00B8231A" w:rsidP="00B8231A">
      <w:pPr>
        <w:pStyle w:val="Default"/>
        <w:spacing w:line="276" w:lineRule="auto"/>
        <w:rPr>
          <w:rFonts w:ascii="Calibri" w:hAnsi="Calibri"/>
          <w:sz w:val="10"/>
          <w:szCs w:val="10"/>
        </w:rPr>
      </w:pPr>
    </w:p>
    <w:p w14:paraId="50C9D509" w14:textId="77777777"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sz w:val="22"/>
          <w:szCs w:val="22"/>
        </w:rPr>
        <w:t>Operating an open-door policy and actively encouraging parents to talk to the class teacher or other members of staff before School, after School or at another mutually convenient time.</w:t>
      </w:r>
    </w:p>
    <w:p w14:paraId="69FE8AF7" w14:textId="77777777"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sz w:val="22"/>
          <w:szCs w:val="22"/>
        </w:rPr>
        <w:t>Acknowledging the insight that parents have into the needs and strengths of their children.</w:t>
      </w:r>
    </w:p>
    <w:p w14:paraId="6526179F" w14:textId="77777777"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sz w:val="22"/>
          <w:szCs w:val="22"/>
        </w:rPr>
        <w:t>Recognising the personal and emotional investment of parents and being aware of their feelings.</w:t>
      </w:r>
    </w:p>
    <w:p w14:paraId="01650C34" w14:textId="77777777"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sz w:val="22"/>
          <w:szCs w:val="22"/>
        </w:rPr>
        <w:t>Respecting the validity of differing viewpoints and seeking constructive ways of reconciling them.</w:t>
      </w:r>
    </w:p>
    <w:p w14:paraId="1C91C769" w14:textId="77777777"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sz w:val="22"/>
          <w:szCs w:val="22"/>
        </w:rPr>
        <w:t>Keeping them informed and updating them regularly about their child’s progress through termly IPP review meetings.</w:t>
      </w:r>
    </w:p>
    <w:p w14:paraId="1F9BDA8B" w14:textId="77777777"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color w:val="auto"/>
          <w:sz w:val="22"/>
          <w:szCs w:val="22"/>
        </w:rPr>
        <w:t>Involving them in reviewing targets and agreeing on new ones for the next steps in learning.</w:t>
      </w:r>
    </w:p>
    <w:p w14:paraId="391BCBD8" w14:textId="77777777"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color w:val="auto"/>
          <w:sz w:val="22"/>
          <w:szCs w:val="22"/>
        </w:rPr>
        <w:t xml:space="preserve">Ensuring that parents understand procedures and giving them the necessary support to prepare their contributions </w:t>
      </w:r>
      <w:proofErr w:type="gramStart"/>
      <w:r w:rsidRPr="00B8231A">
        <w:rPr>
          <w:rFonts w:ascii="Calibri" w:hAnsi="Calibri"/>
          <w:color w:val="auto"/>
          <w:sz w:val="22"/>
          <w:szCs w:val="22"/>
        </w:rPr>
        <w:t>i.e.</w:t>
      </w:r>
      <w:proofErr w:type="gramEnd"/>
      <w:r w:rsidRPr="00B8231A">
        <w:rPr>
          <w:rFonts w:ascii="Calibri" w:hAnsi="Calibri"/>
          <w:color w:val="auto"/>
          <w:sz w:val="22"/>
          <w:szCs w:val="22"/>
        </w:rPr>
        <w:t xml:space="preserve"> provide an interpreter.</w:t>
      </w:r>
    </w:p>
    <w:p w14:paraId="7A67E848" w14:textId="1C7A2792"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color w:val="auto"/>
          <w:sz w:val="22"/>
          <w:szCs w:val="22"/>
        </w:rPr>
        <w:t xml:space="preserve">Discussing how </w:t>
      </w:r>
      <w:r w:rsidR="00162AB4">
        <w:rPr>
          <w:rFonts w:ascii="Calibri" w:hAnsi="Calibri"/>
          <w:color w:val="auto"/>
          <w:sz w:val="22"/>
          <w:szCs w:val="22"/>
        </w:rPr>
        <w:t>s</w:t>
      </w:r>
      <w:r w:rsidRPr="00B8231A">
        <w:rPr>
          <w:rFonts w:ascii="Calibri" w:hAnsi="Calibri"/>
          <w:color w:val="auto"/>
          <w:sz w:val="22"/>
          <w:szCs w:val="22"/>
        </w:rPr>
        <w:t>chool and home can work together to achieve the best possible outcome for the child.</w:t>
      </w:r>
    </w:p>
    <w:p w14:paraId="7F470D56" w14:textId="77777777" w:rsidR="009314B6" w:rsidRPr="00B8231A" w:rsidRDefault="009314B6">
      <w:pPr>
        <w:pStyle w:val="Default"/>
        <w:numPr>
          <w:ilvl w:val="0"/>
          <w:numId w:val="23"/>
        </w:numPr>
        <w:spacing w:line="276" w:lineRule="auto"/>
        <w:rPr>
          <w:rFonts w:ascii="Calibri" w:hAnsi="Calibri"/>
          <w:sz w:val="22"/>
          <w:szCs w:val="22"/>
        </w:rPr>
      </w:pPr>
      <w:r w:rsidRPr="00B8231A">
        <w:rPr>
          <w:rFonts w:ascii="Calibri" w:hAnsi="Calibri" w:cs="Calibri"/>
          <w:sz w:val="22"/>
          <w:szCs w:val="22"/>
          <w:lang w:val="en-GB"/>
        </w:rPr>
        <w:t>Inviting parents to respond to parental questionnaires.</w:t>
      </w:r>
    </w:p>
    <w:p w14:paraId="63D78DC2" w14:textId="77777777" w:rsidR="009314B6" w:rsidRDefault="009314B6" w:rsidP="009314B6">
      <w:pPr>
        <w:rPr>
          <w:rFonts w:ascii="Calibri" w:hAnsi="Calibri" w:cs="Calibri"/>
        </w:rPr>
      </w:pPr>
    </w:p>
    <w:p w14:paraId="5F662C82" w14:textId="77777777" w:rsidR="009314B6" w:rsidRPr="00B8231A" w:rsidRDefault="009314B6" w:rsidP="009314B6">
      <w:pPr>
        <w:pStyle w:val="ListParagraph"/>
        <w:ind w:left="0"/>
        <w:rPr>
          <w:rFonts w:ascii="Calibri" w:hAnsi="Calibri" w:cs="Calibri"/>
          <w:b/>
          <w:sz w:val="28"/>
          <w:szCs w:val="28"/>
          <w:lang w:val="en-GB"/>
        </w:rPr>
      </w:pPr>
      <w:r w:rsidRPr="00B8231A">
        <w:rPr>
          <w:rFonts w:ascii="Calibri" w:hAnsi="Calibri" w:cs="Calibri"/>
          <w:b/>
          <w:sz w:val="28"/>
          <w:szCs w:val="28"/>
          <w:lang w:val="en-GB"/>
        </w:rPr>
        <w:t>17.  Special Needs Register</w:t>
      </w:r>
    </w:p>
    <w:p w14:paraId="366B2177" w14:textId="77777777" w:rsidR="00B8231A" w:rsidRPr="00B8231A" w:rsidRDefault="00B8231A" w:rsidP="009314B6">
      <w:pPr>
        <w:rPr>
          <w:rFonts w:ascii="Calibri" w:hAnsi="Calibri" w:cs="Calibri"/>
          <w:sz w:val="10"/>
          <w:szCs w:val="10"/>
        </w:rPr>
      </w:pPr>
    </w:p>
    <w:p w14:paraId="6DC659AE" w14:textId="75AC7C2F" w:rsidR="009314B6" w:rsidRDefault="009314B6" w:rsidP="00B8231A">
      <w:pPr>
        <w:spacing w:line="276" w:lineRule="auto"/>
        <w:rPr>
          <w:rFonts w:ascii="Calibri" w:hAnsi="Calibri" w:cs="Calibri"/>
          <w:sz w:val="22"/>
          <w:szCs w:val="22"/>
        </w:rPr>
      </w:pPr>
      <w:r w:rsidRPr="00B8231A">
        <w:rPr>
          <w:rFonts w:ascii="Calibri" w:hAnsi="Calibri" w:cs="Calibri"/>
          <w:sz w:val="22"/>
          <w:szCs w:val="22"/>
        </w:rPr>
        <w:t>All pupils identified as having special educational needs are on the School’s Special Needs Register.  The criteria we use to identify pupils with special educational needs are:</w:t>
      </w:r>
    </w:p>
    <w:p w14:paraId="752506F0" w14:textId="77777777" w:rsidR="00B8231A" w:rsidRPr="00B8231A" w:rsidRDefault="00B8231A" w:rsidP="00B8231A">
      <w:pPr>
        <w:spacing w:line="276" w:lineRule="auto"/>
        <w:rPr>
          <w:rFonts w:ascii="Calibri" w:hAnsi="Calibri" w:cs="Calibri"/>
          <w:sz w:val="22"/>
          <w:szCs w:val="22"/>
        </w:rPr>
      </w:pPr>
    </w:p>
    <w:p w14:paraId="6D6B5BF9" w14:textId="77777777" w:rsidR="009314B6" w:rsidRPr="00B8231A" w:rsidRDefault="009314B6">
      <w:pPr>
        <w:pStyle w:val="ListParagraph"/>
        <w:numPr>
          <w:ilvl w:val="0"/>
          <w:numId w:val="1"/>
        </w:numPr>
        <w:spacing w:line="276" w:lineRule="auto"/>
        <w:rPr>
          <w:rFonts w:ascii="Calibri" w:hAnsi="Calibri" w:cs="Calibri"/>
          <w:sz w:val="22"/>
          <w:szCs w:val="22"/>
          <w:lang w:val="en-GB"/>
        </w:rPr>
      </w:pPr>
      <w:r w:rsidRPr="00B8231A">
        <w:rPr>
          <w:rFonts w:ascii="Calibri" w:hAnsi="Calibri" w:cs="Calibri"/>
          <w:sz w:val="22"/>
          <w:szCs w:val="22"/>
          <w:lang w:val="en-GB"/>
        </w:rPr>
        <w:t>If a child is working significantly behind their peers and continues not to make adequate progress.</w:t>
      </w:r>
    </w:p>
    <w:p w14:paraId="4AB451B9" w14:textId="77777777" w:rsidR="009314B6" w:rsidRPr="00B8231A" w:rsidRDefault="009314B6">
      <w:pPr>
        <w:pStyle w:val="ListParagraph"/>
        <w:numPr>
          <w:ilvl w:val="0"/>
          <w:numId w:val="1"/>
        </w:numPr>
        <w:spacing w:line="276" w:lineRule="auto"/>
        <w:rPr>
          <w:rFonts w:ascii="Calibri" w:hAnsi="Calibri" w:cs="Calibri"/>
          <w:sz w:val="22"/>
          <w:szCs w:val="22"/>
          <w:lang w:val="en-GB"/>
        </w:rPr>
      </w:pPr>
      <w:r w:rsidRPr="00B8231A">
        <w:rPr>
          <w:rFonts w:ascii="Calibri" w:hAnsi="Calibri" w:cs="Calibri"/>
          <w:sz w:val="22"/>
          <w:szCs w:val="22"/>
          <w:lang w:val="en-GB"/>
        </w:rPr>
        <w:t>If a child has an identified SEN and who may need additional support to access the same educational provision as their peers.</w:t>
      </w:r>
    </w:p>
    <w:p w14:paraId="02B00033" w14:textId="77777777" w:rsidR="009314B6" w:rsidRPr="00B8231A" w:rsidRDefault="009314B6">
      <w:pPr>
        <w:pStyle w:val="ListParagraph"/>
        <w:numPr>
          <w:ilvl w:val="0"/>
          <w:numId w:val="1"/>
        </w:numPr>
        <w:spacing w:line="276" w:lineRule="auto"/>
        <w:rPr>
          <w:rFonts w:ascii="Calibri" w:hAnsi="Calibri" w:cs="Calibri"/>
          <w:sz w:val="22"/>
          <w:szCs w:val="22"/>
          <w:lang w:val="en-GB"/>
        </w:rPr>
      </w:pPr>
      <w:r w:rsidRPr="00B8231A">
        <w:rPr>
          <w:rFonts w:ascii="Calibri" w:hAnsi="Calibri" w:cs="Calibri"/>
          <w:sz w:val="22"/>
          <w:szCs w:val="22"/>
          <w:lang w:val="en-GB"/>
        </w:rPr>
        <w:t xml:space="preserve">If a child has a medical diagnosis of a condition that requires them to have a significant amount of additional support </w:t>
      </w:r>
      <w:proofErr w:type="gramStart"/>
      <w:r w:rsidRPr="00B8231A">
        <w:rPr>
          <w:rFonts w:ascii="Calibri" w:hAnsi="Calibri" w:cs="Calibri"/>
          <w:sz w:val="22"/>
          <w:szCs w:val="22"/>
          <w:lang w:val="en-GB"/>
        </w:rPr>
        <w:t>in order to</w:t>
      </w:r>
      <w:proofErr w:type="gramEnd"/>
      <w:r w:rsidRPr="00B8231A">
        <w:rPr>
          <w:rFonts w:ascii="Calibri" w:hAnsi="Calibri" w:cs="Calibri"/>
          <w:sz w:val="22"/>
          <w:szCs w:val="22"/>
          <w:lang w:val="en-GB"/>
        </w:rPr>
        <w:t xml:space="preserve"> access the same educational provision as their peers and this support is required in order for them to make adequate progress.</w:t>
      </w:r>
    </w:p>
    <w:p w14:paraId="35045DC6" w14:textId="28882CBC" w:rsidR="009314B6" w:rsidRDefault="009314B6">
      <w:pPr>
        <w:pStyle w:val="ListParagraph"/>
        <w:numPr>
          <w:ilvl w:val="0"/>
          <w:numId w:val="1"/>
        </w:numPr>
        <w:spacing w:line="276" w:lineRule="auto"/>
        <w:rPr>
          <w:rFonts w:ascii="Calibri" w:hAnsi="Calibri" w:cs="Calibri"/>
          <w:sz w:val="22"/>
          <w:szCs w:val="22"/>
          <w:lang w:val="en-GB"/>
        </w:rPr>
      </w:pPr>
      <w:r w:rsidRPr="00B8231A">
        <w:rPr>
          <w:rFonts w:ascii="Calibri" w:hAnsi="Calibri" w:cs="Calibri"/>
          <w:sz w:val="22"/>
          <w:szCs w:val="22"/>
          <w:lang w:val="en-GB"/>
        </w:rPr>
        <w:t>If a child has social/emotional needs which hinder or impair progress.</w:t>
      </w:r>
    </w:p>
    <w:p w14:paraId="0B28F268" w14:textId="77777777" w:rsidR="00B8231A" w:rsidRPr="00B8231A" w:rsidRDefault="00B8231A" w:rsidP="00B8231A">
      <w:pPr>
        <w:pStyle w:val="ListParagraph"/>
        <w:spacing w:line="276" w:lineRule="auto"/>
        <w:ind w:left="360"/>
        <w:rPr>
          <w:rFonts w:ascii="Calibri" w:hAnsi="Calibri" w:cs="Calibri"/>
          <w:sz w:val="22"/>
          <w:szCs w:val="22"/>
          <w:lang w:val="en-GB"/>
        </w:rPr>
      </w:pPr>
    </w:p>
    <w:p w14:paraId="038E4615" w14:textId="77777777" w:rsidR="009314B6" w:rsidRPr="00B8231A" w:rsidRDefault="009314B6" w:rsidP="00B8231A">
      <w:pPr>
        <w:spacing w:line="276" w:lineRule="auto"/>
        <w:rPr>
          <w:rFonts w:ascii="Calibri" w:hAnsi="Calibri" w:cs="Calibri"/>
          <w:sz w:val="22"/>
          <w:szCs w:val="22"/>
        </w:rPr>
      </w:pPr>
      <w:r w:rsidRPr="00B8231A">
        <w:rPr>
          <w:rFonts w:ascii="Calibri" w:hAnsi="Calibri" w:cs="Calibri"/>
          <w:sz w:val="22"/>
          <w:szCs w:val="22"/>
        </w:rPr>
        <w:t>The SEN register is updated at least termly. In consultation with class teacher and parent, a child may come off the register at any time because adequate progress has been made. Parental consultation is always sought and approved.</w:t>
      </w:r>
    </w:p>
    <w:p w14:paraId="0423533F" w14:textId="77777777" w:rsidR="009314B6" w:rsidRPr="001479F7" w:rsidRDefault="009314B6" w:rsidP="009314B6">
      <w:pPr>
        <w:pStyle w:val="ListParagraph"/>
        <w:ind w:left="0"/>
        <w:rPr>
          <w:rFonts w:ascii="Calibri" w:hAnsi="Calibri" w:cs="Calibri"/>
          <w:sz w:val="16"/>
          <w:szCs w:val="16"/>
          <w:lang w:val="en-GB"/>
        </w:rPr>
      </w:pPr>
      <w:r>
        <w:rPr>
          <w:rFonts w:ascii="Calibri" w:hAnsi="Calibri" w:cs="Calibri"/>
          <w:lang w:val="en-GB"/>
        </w:rPr>
        <w:t xml:space="preserve"> </w:t>
      </w:r>
    </w:p>
    <w:p w14:paraId="5A3D5387" w14:textId="77777777" w:rsidR="009314B6" w:rsidRPr="00CB1DB9" w:rsidRDefault="009314B6" w:rsidP="009314B6">
      <w:pPr>
        <w:pStyle w:val="ListParagraph"/>
        <w:ind w:left="0"/>
        <w:rPr>
          <w:rFonts w:ascii="Calibri" w:hAnsi="Calibri" w:cs="Calibri"/>
          <w:b/>
          <w:sz w:val="28"/>
          <w:szCs w:val="28"/>
          <w:lang w:val="en-GB"/>
        </w:rPr>
      </w:pPr>
      <w:r w:rsidRPr="00CB1DB9">
        <w:rPr>
          <w:rFonts w:ascii="Calibri" w:hAnsi="Calibri" w:cs="Calibri"/>
          <w:b/>
          <w:sz w:val="28"/>
          <w:szCs w:val="28"/>
          <w:lang w:val="en-GB"/>
        </w:rPr>
        <w:t>18.  Transition</w:t>
      </w:r>
    </w:p>
    <w:p w14:paraId="0B9922E5" w14:textId="77777777" w:rsidR="00CB1DB9" w:rsidRPr="00CB1DB9" w:rsidRDefault="00CB1DB9" w:rsidP="009314B6">
      <w:pPr>
        <w:rPr>
          <w:rFonts w:ascii="Calibri" w:hAnsi="Calibri"/>
          <w:sz w:val="10"/>
          <w:szCs w:val="10"/>
        </w:rPr>
      </w:pPr>
    </w:p>
    <w:p w14:paraId="7DBA525B" w14:textId="059A4D6E" w:rsidR="009314B6" w:rsidRPr="00CB1DB9" w:rsidRDefault="009314B6" w:rsidP="00CB1DB9">
      <w:pPr>
        <w:spacing w:line="276" w:lineRule="auto"/>
        <w:rPr>
          <w:rFonts w:ascii="Calibri" w:hAnsi="Calibri"/>
          <w:sz w:val="22"/>
          <w:szCs w:val="22"/>
        </w:rPr>
      </w:pPr>
      <w:r w:rsidRPr="00CB1DB9">
        <w:rPr>
          <w:rFonts w:ascii="Calibri" w:hAnsi="Calibri"/>
          <w:sz w:val="22"/>
          <w:szCs w:val="22"/>
        </w:rPr>
        <w:t>At Riseley C of E Primary School we recognise that transitions can be challenging for a child with SEND and we take steps to ensure that any transition is as smooth and ‘stress free’ as possible.</w:t>
      </w:r>
    </w:p>
    <w:p w14:paraId="7F2560E6" w14:textId="77777777" w:rsidR="00CB1DB9" w:rsidRDefault="00CB1DB9" w:rsidP="00CB1DB9">
      <w:pPr>
        <w:spacing w:line="276" w:lineRule="auto"/>
        <w:rPr>
          <w:rFonts w:ascii="Calibri" w:hAnsi="Calibri"/>
          <w:sz w:val="22"/>
          <w:szCs w:val="22"/>
        </w:rPr>
      </w:pPr>
    </w:p>
    <w:p w14:paraId="6FF677F9" w14:textId="126F0D5C" w:rsidR="009314B6" w:rsidRPr="00CB1DB9" w:rsidRDefault="009314B6" w:rsidP="00CB1DB9">
      <w:pPr>
        <w:spacing w:line="276" w:lineRule="auto"/>
        <w:rPr>
          <w:rFonts w:ascii="Calibri" w:hAnsi="Calibri"/>
          <w:sz w:val="22"/>
          <w:szCs w:val="22"/>
        </w:rPr>
      </w:pPr>
      <w:r w:rsidRPr="00CB1DB9">
        <w:rPr>
          <w:rFonts w:ascii="Calibri" w:hAnsi="Calibri"/>
          <w:sz w:val="22"/>
          <w:szCs w:val="22"/>
        </w:rPr>
        <w:t xml:space="preserve">We encourage all new children and their parents to visit the </w:t>
      </w:r>
      <w:r w:rsidR="00CB1DB9" w:rsidRPr="00CB1DB9">
        <w:rPr>
          <w:rFonts w:ascii="Calibri" w:hAnsi="Calibri"/>
          <w:sz w:val="22"/>
          <w:szCs w:val="22"/>
        </w:rPr>
        <w:t>school</w:t>
      </w:r>
      <w:r w:rsidRPr="00CB1DB9">
        <w:rPr>
          <w:rFonts w:ascii="Calibri" w:hAnsi="Calibri"/>
          <w:sz w:val="22"/>
          <w:szCs w:val="22"/>
        </w:rPr>
        <w:t xml:space="preserve"> prior to starting. (refer to Appendix 7)   </w:t>
      </w:r>
    </w:p>
    <w:p w14:paraId="5D6582AB" w14:textId="77777777" w:rsidR="009314B6" w:rsidRPr="001479F7" w:rsidRDefault="009314B6" w:rsidP="009314B6">
      <w:pPr>
        <w:rPr>
          <w:rFonts w:ascii="Calibri" w:hAnsi="Calibri"/>
          <w:sz w:val="16"/>
          <w:szCs w:val="16"/>
        </w:rPr>
      </w:pPr>
    </w:p>
    <w:p w14:paraId="3E6CE4D4" w14:textId="77777777" w:rsidR="00162AB4" w:rsidRDefault="00162AB4" w:rsidP="009314B6">
      <w:pPr>
        <w:rPr>
          <w:rFonts w:ascii="Calibri" w:hAnsi="Calibri" w:cs="Calibri"/>
          <w:b/>
          <w:sz w:val="28"/>
          <w:szCs w:val="28"/>
        </w:rPr>
      </w:pPr>
    </w:p>
    <w:p w14:paraId="1A52B3AA" w14:textId="154CCD4E" w:rsidR="009314B6" w:rsidRPr="00CB1DB9" w:rsidRDefault="009314B6" w:rsidP="009314B6">
      <w:pPr>
        <w:rPr>
          <w:rFonts w:ascii="Calibri" w:hAnsi="Calibri" w:cs="Calibri"/>
          <w:b/>
          <w:sz w:val="28"/>
          <w:szCs w:val="28"/>
        </w:rPr>
      </w:pPr>
      <w:r w:rsidRPr="00CB1DB9">
        <w:rPr>
          <w:rFonts w:ascii="Calibri" w:hAnsi="Calibri" w:cs="Calibri"/>
          <w:b/>
          <w:sz w:val="28"/>
          <w:szCs w:val="28"/>
        </w:rPr>
        <w:lastRenderedPageBreak/>
        <w:t>19.  How the SEND policy is evaluated</w:t>
      </w:r>
    </w:p>
    <w:p w14:paraId="0D0BB2B1" w14:textId="77777777" w:rsidR="00CB1DB9" w:rsidRPr="00CB1DB9" w:rsidRDefault="00CB1DB9" w:rsidP="009314B6">
      <w:pPr>
        <w:rPr>
          <w:rFonts w:ascii="Calibri" w:hAnsi="Calibri" w:cs="Calibri"/>
          <w:sz w:val="10"/>
          <w:szCs w:val="10"/>
        </w:rPr>
      </w:pPr>
    </w:p>
    <w:p w14:paraId="71C3368E" w14:textId="33A8F6A1"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 xml:space="preserve">The School’s Governing Body has a duty to evaluate the provision the </w:t>
      </w:r>
      <w:r w:rsidR="00CB1DB9" w:rsidRPr="00CB1DB9">
        <w:rPr>
          <w:rFonts w:ascii="Calibri" w:hAnsi="Calibri" w:cs="Calibri"/>
          <w:sz w:val="22"/>
          <w:szCs w:val="22"/>
        </w:rPr>
        <w:t>school</w:t>
      </w:r>
      <w:r w:rsidRPr="00CB1DB9">
        <w:rPr>
          <w:rFonts w:ascii="Calibri" w:hAnsi="Calibri" w:cs="Calibri"/>
          <w:sz w:val="22"/>
          <w:szCs w:val="22"/>
        </w:rPr>
        <w:t xml:space="preserve"> makes for pupils with special educational needs. </w:t>
      </w:r>
    </w:p>
    <w:p w14:paraId="6910CF75" w14:textId="77777777" w:rsidR="009314B6" w:rsidRPr="00CB1DB9" w:rsidRDefault="009314B6" w:rsidP="00CB1DB9">
      <w:pPr>
        <w:spacing w:line="276" w:lineRule="auto"/>
        <w:rPr>
          <w:rFonts w:ascii="Calibri" w:hAnsi="Calibri" w:cs="Calibri"/>
          <w:sz w:val="22"/>
          <w:szCs w:val="22"/>
        </w:rPr>
      </w:pPr>
    </w:p>
    <w:p w14:paraId="44F3AEAB" w14:textId="4B44A7B0" w:rsidR="009314B6" w:rsidRDefault="009314B6" w:rsidP="00CB1DB9">
      <w:pPr>
        <w:spacing w:line="276" w:lineRule="auto"/>
        <w:rPr>
          <w:rFonts w:ascii="Calibri" w:hAnsi="Calibri"/>
          <w:sz w:val="22"/>
          <w:szCs w:val="22"/>
        </w:rPr>
      </w:pPr>
      <w:r w:rsidRPr="00CB1DB9">
        <w:rPr>
          <w:rFonts w:ascii="Calibri" w:hAnsi="Calibri"/>
          <w:sz w:val="22"/>
          <w:szCs w:val="22"/>
        </w:rPr>
        <w:t>We have a robust system of reviewing our provision using the Ofsted Framework to self-evaluation. The Headteacher, Deputy Headteacher and members of the Leadership Team meet each half-term to discuss the individual needs and tracked progress of pupils with special educational needs and allocate support based on the changing needs of the children.</w:t>
      </w:r>
    </w:p>
    <w:p w14:paraId="23E1ED2C" w14:textId="77777777" w:rsidR="00CB1DB9" w:rsidRPr="00CB1DB9" w:rsidRDefault="00CB1DB9" w:rsidP="00CB1DB9">
      <w:pPr>
        <w:spacing w:line="276" w:lineRule="auto"/>
        <w:rPr>
          <w:rFonts w:ascii="Calibri" w:hAnsi="Calibri"/>
          <w:sz w:val="22"/>
          <w:szCs w:val="22"/>
        </w:rPr>
      </w:pPr>
    </w:p>
    <w:p w14:paraId="5380B6ED" w14:textId="77777777" w:rsidR="009314B6" w:rsidRPr="00CB1DB9" w:rsidRDefault="009314B6">
      <w:pPr>
        <w:pStyle w:val="ListParagraph"/>
        <w:numPr>
          <w:ilvl w:val="0"/>
          <w:numId w:val="19"/>
        </w:numPr>
        <w:spacing w:line="276" w:lineRule="auto"/>
        <w:rPr>
          <w:rFonts w:ascii="Calibri" w:hAnsi="Calibri"/>
          <w:sz w:val="22"/>
          <w:szCs w:val="22"/>
        </w:rPr>
      </w:pPr>
      <w:r w:rsidRPr="00CB1DB9">
        <w:rPr>
          <w:rFonts w:ascii="Calibri" w:hAnsi="Calibri"/>
          <w:sz w:val="22"/>
          <w:szCs w:val="22"/>
        </w:rPr>
        <w:t xml:space="preserve">Governors are involved in this process and receive regular reports from the Headteacher, SENDCo and SEND governor. They monitor the effectiveness of the provision in place for pupils identified with SEND. </w:t>
      </w:r>
    </w:p>
    <w:p w14:paraId="0BF69604" w14:textId="77777777" w:rsidR="009314B6" w:rsidRPr="00CB1DB9" w:rsidRDefault="009314B6">
      <w:pPr>
        <w:pStyle w:val="ListParagraph"/>
        <w:numPr>
          <w:ilvl w:val="0"/>
          <w:numId w:val="19"/>
        </w:numPr>
        <w:spacing w:line="276" w:lineRule="auto"/>
        <w:rPr>
          <w:rFonts w:ascii="Calibri" w:hAnsi="Calibri"/>
          <w:sz w:val="22"/>
          <w:szCs w:val="22"/>
        </w:rPr>
      </w:pPr>
      <w:r w:rsidRPr="00CB1DB9">
        <w:rPr>
          <w:rFonts w:ascii="Calibri" w:hAnsi="Calibri"/>
          <w:sz w:val="22"/>
          <w:szCs w:val="22"/>
        </w:rPr>
        <w:t xml:space="preserve">Regular meetings are held with parents/carers to discuss any additional support that is being provided for their child through the graduated approach. Targets are reviewed, successes </w:t>
      </w:r>
      <w:proofErr w:type="gramStart"/>
      <w:r w:rsidRPr="00CB1DB9">
        <w:rPr>
          <w:rFonts w:ascii="Calibri" w:hAnsi="Calibri"/>
          <w:sz w:val="22"/>
          <w:szCs w:val="22"/>
        </w:rPr>
        <w:t>celebrated</w:t>
      </w:r>
      <w:proofErr w:type="gramEnd"/>
      <w:r w:rsidRPr="00CB1DB9">
        <w:rPr>
          <w:rFonts w:ascii="Calibri" w:hAnsi="Calibri"/>
          <w:sz w:val="22"/>
          <w:szCs w:val="22"/>
        </w:rPr>
        <w:t xml:space="preserve"> and new outcomes set.</w:t>
      </w:r>
    </w:p>
    <w:p w14:paraId="0DE5CADB" w14:textId="77777777" w:rsidR="009314B6" w:rsidRPr="00CB1DB9" w:rsidRDefault="009314B6">
      <w:pPr>
        <w:numPr>
          <w:ilvl w:val="0"/>
          <w:numId w:val="19"/>
        </w:numPr>
        <w:spacing w:line="276" w:lineRule="auto"/>
        <w:rPr>
          <w:rFonts w:ascii="Calibri" w:hAnsi="Calibri" w:cs="Calibri"/>
          <w:sz w:val="22"/>
          <w:szCs w:val="22"/>
        </w:rPr>
      </w:pPr>
      <w:r w:rsidRPr="00CB1DB9">
        <w:rPr>
          <w:rFonts w:ascii="Calibri" w:hAnsi="Calibri"/>
          <w:sz w:val="22"/>
          <w:szCs w:val="22"/>
        </w:rPr>
        <w:t xml:space="preserve">All interventions, </w:t>
      </w:r>
      <w:proofErr w:type="gramStart"/>
      <w:r w:rsidRPr="00CB1DB9">
        <w:rPr>
          <w:rFonts w:ascii="Calibri" w:hAnsi="Calibri"/>
          <w:sz w:val="22"/>
          <w:szCs w:val="22"/>
        </w:rPr>
        <w:t>e.g.</w:t>
      </w:r>
      <w:proofErr w:type="gramEnd"/>
      <w:r w:rsidRPr="00CB1DB9">
        <w:rPr>
          <w:rFonts w:ascii="Calibri" w:hAnsi="Calibri"/>
          <w:sz w:val="22"/>
          <w:szCs w:val="22"/>
        </w:rPr>
        <w:t xml:space="preserve"> Pupil Premium, are identified and tracked to ensure the impact is effective. Baseline/Point of entry assessments will take place at the beginning of any intervention where appropriate – this will provide the point of reference for measuring progress made by the child – and a target outcome set. Regular reviews will take place.</w:t>
      </w:r>
    </w:p>
    <w:p w14:paraId="43A3FE43" w14:textId="77777777" w:rsidR="009314B6" w:rsidRPr="00CB1DB9" w:rsidRDefault="009314B6">
      <w:pPr>
        <w:pStyle w:val="ListParagraph"/>
        <w:numPr>
          <w:ilvl w:val="0"/>
          <w:numId w:val="19"/>
        </w:numPr>
        <w:spacing w:line="276" w:lineRule="auto"/>
        <w:rPr>
          <w:rFonts w:ascii="Calibri" w:hAnsi="Calibri" w:cs="Calibri"/>
          <w:sz w:val="22"/>
          <w:szCs w:val="22"/>
          <w:lang w:val="en-GB"/>
        </w:rPr>
      </w:pPr>
      <w:r w:rsidRPr="00CB1DB9">
        <w:rPr>
          <w:rFonts w:ascii="Calibri" w:hAnsi="Calibri" w:cs="Calibri"/>
          <w:sz w:val="22"/>
          <w:szCs w:val="22"/>
          <w:lang w:val="en-GB"/>
        </w:rPr>
        <w:t>Pupils’ views are sought on what helps them learn effectively. This is done through the School Council and through discussions with teachers, TAs and the SENDCo.</w:t>
      </w:r>
    </w:p>
    <w:p w14:paraId="055E2DDB" w14:textId="77777777" w:rsidR="009314B6" w:rsidRPr="00CB1DB9" w:rsidRDefault="009314B6">
      <w:pPr>
        <w:numPr>
          <w:ilvl w:val="0"/>
          <w:numId w:val="5"/>
        </w:numPr>
        <w:spacing w:line="276" w:lineRule="auto"/>
        <w:rPr>
          <w:rFonts w:ascii="Calibri" w:hAnsi="Calibri" w:cs="Calibri"/>
          <w:sz w:val="22"/>
          <w:szCs w:val="22"/>
        </w:rPr>
      </w:pPr>
      <w:r w:rsidRPr="00CB1DB9">
        <w:rPr>
          <w:rFonts w:ascii="Calibri" w:hAnsi="Calibri" w:cs="Calibri"/>
          <w:sz w:val="22"/>
          <w:szCs w:val="22"/>
        </w:rPr>
        <w:t>Monitoring of classroom practice by the Headteacher, subject co-ordinators and the SENDCo.</w:t>
      </w:r>
    </w:p>
    <w:p w14:paraId="0911D20D" w14:textId="77777777" w:rsidR="009314B6" w:rsidRPr="00CB1DB9" w:rsidRDefault="009314B6">
      <w:pPr>
        <w:numPr>
          <w:ilvl w:val="0"/>
          <w:numId w:val="5"/>
        </w:numPr>
        <w:spacing w:line="276" w:lineRule="auto"/>
        <w:rPr>
          <w:rFonts w:ascii="Calibri" w:hAnsi="Calibri" w:cs="Calibri"/>
          <w:sz w:val="22"/>
          <w:szCs w:val="22"/>
        </w:rPr>
      </w:pPr>
      <w:r w:rsidRPr="00CB1DB9">
        <w:rPr>
          <w:rFonts w:ascii="Calibri" w:hAnsi="Calibri" w:cs="Calibri"/>
          <w:sz w:val="22"/>
          <w:szCs w:val="22"/>
        </w:rPr>
        <w:t>Visits from LA personnel and OFSTED inspection arrangements.</w:t>
      </w:r>
    </w:p>
    <w:p w14:paraId="0BB3E5A3" w14:textId="77777777" w:rsidR="009314B6" w:rsidRPr="008F2F48" w:rsidRDefault="009314B6" w:rsidP="009314B6">
      <w:pPr>
        <w:pStyle w:val="ListParagraph"/>
        <w:ind w:left="0"/>
        <w:rPr>
          <w:rFonts w:ascii="Calibri" w:hAnsi="Calibri" w:cs="Calibri"/>
          <w:b/>
          <w:sz w:val="16"/>
          <w:szCs w:val="16"/>
          <w:lang w:val="en-GB"/>
        </w:rPr>
      </w:pPr>
    </w:p>
    <w:p w14:paraId="0F7D5870" w14:textId="77777777" w:rsidR="009314B6" w:rsidRPr="00CB1DB9" w:rsidRDefault="009314B6" w:rsidP="009314B6">
      <w:pPr>
        <w:pStyle w:val="ListParagraph"/>
        <w:ind w:left="0"/>
        <w:rPr>
          <w:rFonts w:ascii="Calibri" w:hAnsi="Calibri" w:cs="Calibri"/>
          <w:b/>
          <w:sz w:val="28"/>
          <w:szCs w:val="28"/>
          <w:lang w:val="en-GB"/>
        </w:rPr>
      </w:pPr>
      <w:r w:rsidRPr="00CB1DB9">
        <w:rPr>
          <w:rFonts w:ascii="Calibri" w:hAnsi="Calibri" w:cs="Calibri"/>
          <w:b/>
          <w:sz w:val="28"/>
          <w:szCs w:val="28"/>
          <w:lang w:val="en-GB"/>
        </w:rPr>
        <w:t>20.  Complaints procedure</w:t>
      </w:r>
    </w:p>
    <w:p w14:paraId="1A5F6BE0" w14:textId="77777777" w:rsidR="00CB1DB9" w:rsidRPr="00CB1DB9" w:rsidRDefault="00CB1DB9" w:rsidP="009314B6">
      <w:pPr>
        <w:rPr>
          <w:rFonts w:ascii="Calibri" w:hAnsi="Calibri"/>
          <w:sz w:val="10"/>
          <w:szCs w:val="10"/>
        </w:rPr>
      </w:pPr>
    </w:p>
    <w:p w14:paraId="56B67955" w14:textId="2D54697B" w:rsidR="009314B6" w:rsidRPr="00CB1DB9" w:rsidRDefault="009314B6" w:rsidP="00CB1DB9">
      <w:pPr>
        <w:spacing w:line="276" w:lineRule="auto"/>
        <w:rPr>
          <w:rFonts w:ascii="Calibri" w:hAnsi="Calibri"/>
          <w:sz w:val="22"/>
          <w:szCs w:val="22"/>
        </w:rPr>
      </w:pPr>
      <w:r w:rsidRPr="00CB1DB9">
        <w:rPr>
          <w:rFonts w:ascii="Calibri" w:hAnsi="Calibri"/>
          <w:sz w:val="22"/>
          <w:szCs w:val="22"/>
        </w:rPr>
        <w:t xml:space="preserve">We take parental concerns very seriously and will endeavour to reach a solution with you. </w:t>
      </w:r>
    </w:p>
    <w:p w14:paraId="31599802" w14:textId="59BA4232" w:rsidR="009314B6" w:rsidRPr="00CB1DB9" w:rsidRDefault="009314B6" w:rsidP="00CB1DB9">
      <w:pPr>
        <w:spacing w:line="276" w:lineRule="auto"/>
        <w:rPr>
          <w:rFonts w:ascii="Calibri" w:hAnsi="Calibri"/>
          <w:sz w:val="22"/>
          <w:szCs w:val="22"/>
        </w:rPr>
      </w:pPr>
      <w:r w:rsidRPr="00CB1DB9">
        <w:rPr>
          <w:rFonts w:ascii="Calibri" w:hAnsi="Calibri"/>
          <w:sz w:val="22"/>
          <w:szCs w:val="22"/>
        </w:rPr>
        <w:t>As parents, you are encouraged to:</w:t>
      </w:r>
    </w:p>
    <w:p w14:paraId="598A5F7D" w14:textId="77777777" w:rsidR="00CB1DB9" w:rsidRPr="00CB1DB9" w:rsidRDefault="00CB1DB9" w:rsidP="00CB1DB9">
      <w:pPr>
        <w:spacing w:line="276" w:lineRule="auto"/>
        <w:rPr>
          <w:rFonts w:ascii="Calibri" w:hAnsi="Calibri"/>
          <w:sz w:val="22"/>
          <w:szCs w:val="22"/>
        </w:rPr>
      </w:pPr>
    </w:p>
    <w:p w14:paraId="55294E4E" w14:textId="77777777" w:rsidR="009314B6" w:rsidRPr="00CB1DB9" w:rsidRDefault="009314B6">
      <w:pPr>
        <w:numPr>
          <w:ilvl w:val="0"/>
          <w:numId w:val="20"/>
        </w:numPr>
        <w:spacing w:line="276" w:lineRule="auto"/>
        <w:rPr>
          <w:rFonts w:ascii="Calibri" w:hAnsi="Calibri"/>
          <w:sz w:val="22"/>
          <w:szCs w:val="22"/>
        </w:rPr>
      </w:pPr>
      <w:r w:rsidRPr="00CB1DB9">
        <w:rPr>
          <w:rFonts w:ascii="Calibri" w:hAnsi="Calibri"/>
          <w:sz w:val="22"/>
          <w:szCs w:val="22"/>
        </w:rPr>
        <w:t xml:space="preserve">Contact the School first to ask/share any information with us that you feel is important. </w:t>
      </w:r>
    </w:p>
    <w:p w14:paraId="2CADEE6A" w14:textId="7AD97FCE" w:rsidR="009314B6" w:rsidRPr="00CB1DB9" w:rsidRDefault="009314B6">
      <w:pPr>
        <w:numPr>
          <w:ilvl w:val="0"/>
          <w:numId w:val="20"/>
        </w:numPr>
        <w:spacing w:line="276" w:lineRule="auto"/>
        <w:rPr>
          <w:rFonts w:ascii="Calibri" w:hAnsi="Calibri"/>
          <w:sz w:val="22"/>
          <w:szCs w:val="22"/>
        </w:rPr>
      </w:pPr>
      <w:r w:rsidRPr="00CB1DB9">
        <w:rPr>
          <w:rFonts w:ascii="Calibri" w:hAnsi="Calibri"/>
          <w:sz w:val="22"/>
          <w:szCs w:val="22"/>
        </w:rPr>
        <w:t xml:space="preserve">Make an appointment to meet with the SENDCo, Mrs </w:t>
      </w:r>
      <w:proofErr w:type="spellStart"/>
      <w:r w:rsidRPr="00CB1DB9">
        <w:rPr>
          <w:rFonts w:ascii="Calibri" w:hAnsi="Calibri"/>
          <w:sz w:val="22"/>
          <w:szCs w:val="22"/>
        </w:rPr>
        <w:t>Wingerath</w:t>
      </w:r>
      <w:proofErr w:type="spellEnd"/>
      <w:r w:rsidRPr="00CB1DB9">
        <w:rPr>
          <w:rFonts w:ascii="Calibri" w:hAnsi="Calibri"/>
          <w:sz w:val="22"/>
          <w:szCs w:val="22"/>
        </w:rPr>
        <w:t xml:space="preserve">, the </w:t>
      </w:r>
      <w:r w:rsidR="00162AB4">
        <w:rPr>
          <w:rFonts w:ascii="Calibri" w:hAnsi="Calibri"/>
          <w:sz w:val="22"/>
          <w:szCs w:val="22"/>
        </w:rPr>
        <w:t xml:space="preserve">Executive </w:t>
      </w:r>
      <w:r w:rsidRPr="00CB1DB9">
        <w:rPr>
          <w:rFonts w:ascii="Calibri" w:hAnsi="Calibri"/>
          <w:sz w:val="22"/>
          <w:szCs w:val="22"/>
        </w:rPr>
        <w:t>Headteacher or Deputy Head teacher. Additional concerns and questions can be raised here.</w:t>
      </w:r>
    </w:p>
    <w:p w14:paraId="63D100D6" w14:textId="77777777" w:rsidR="00CB1DB9" w:rsidRPr="00CB1DB9" w:rsidRDefault="00CB1DB9" w:rsidP="00CB1DB9">
      <w:pPr>
        <w:spacing w:line="276" w:lineRule="auto"/>
        <w:ind w:left="360"/>
        <w:rPr>
          <w:rFonts w:ascii="Calibri" w:hAnsi="Calibri"/>
          <w:sz w:val="22"/>
          <w:szCs w:val="22"/>
        </w:rPr>
      </w:pPr>
    </w:p>
    <w:p w14:paraId="27A01773"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If a solution cannot be reached, please consult the School Complaints Policy on how to proceed.</w:t>
      </w:r>
    </w:p>
    <w:p w14:paraId="43B0606F" w14:textId="77777777" w:rsidR="009314B6" w:rsidRDefault="009314B6" w:rsidP="009314B6">
      <w:pPr>
        <w:rPr>
          <w:rFonts w:ascii="Calibri" w:hAnsi="Calibri" w:cs="Calibri"/>
        </w:rPr>
      </w:pPr>
    </w:p>
    <w:p w14:paraId="60704B01" w14:textId="77777777" w:rsidR="009314B6" w:rsidRDefault="009314B6" w:rsidP="009314B6">
      <w:pPr>
        <w:rPr>
          <w:rFonts w:ascii="Calibri" w:hAnsi="Calibri" w:cs="Calibri"/>
        </w:rPr>
      </w:pPr>
    </w:p>
    <w:p w14:paraId="10398EBE" w14:textId="77777777" w:rsidR="009314B6" w:rsidRDefault="009314B6" w:rsidP="009314B6">
      <w:pPr>
        <w:rPr>
          <w:rFonts w:ascii="Calibri" w:hAnsi="Calibri" w:cs="Calibri"/>
        </w:rPr>
      </w:pPr>
    </w:p>
    <w:p w14:paraId="0B25BD8F" w14:textId="77777777" w:rsidR="009314B6" w:rsidRDefault="009314B6" w:rsidP="009314B6">
      <w:pPr>
        <w:rPr>
          <w:rFonts w:ascii="Calibri" w:hAnsi="Calibri" w:cs="Calibri"/>
        </w:rPr>
      </w:pPr>
    </w:p>
    <w:p w14:paraId="41E5C2B5" w14:textId="77777777" w:rsidR="009314B6" w:rsidRDefault="009314B6" w:rsidP="009314B6">
      <w:pPr>
        <w:rPr>
          <w:rFonts w:ascii="Calibri" w:hAnsi="Calibri" w:cs="Calibri"/>
        </w:rPr>
      </w:pPr>
    </w:p>
    <w:p w14:paraId="266B7698" w14:textId="77777777" w:rsidR="009314B6" w:rsidRDefault="009314B6" w:rsidP="009314B6">
      <w:pPr>
        <w:rPr>
          <w:rFonts w:ascii="Calibri" w:hAnsi="Calibri" w:cs="Calibri"/>
        </w:rPr>
      </w:pPr>
    </w:p>
    <w:p w14:paraId="03B15AB9" w14:textId="77777777" w:rsidR="009314B6" w:rsidRDefault="009314B6" w:rsidP="009314B6">
      <w:pPr>
        <w:rPr>
          <w:rFonts w:ascii="Calibri" w:hAnsi="Calibri" w:cs="Calibri"/>
        </w:rPr>
      </w:pPr>
    </w:p>
    <w:p w14:paraId="45F212D8" w14:textId="6419EDE7" w:rsidR="009314B6" w:rsidRDefault="009314B6" w:rsidP="009314B6">
      <w:pPr>
        <w:rPr>
          <w:rFonts w:ascii="Calibri" w:hAnsi="Calibri" w:cs="Calibri"/>
        </w:rPr>
      </w:pPr>
    </w:p>
    <w:p w14:paraId="51C8A0CA" w14:textId="18CD587A" w:rsidR="00CB1DB9" w:rsidRDefault="00CB1DB9" w:rsidP="009314B6">
      <w:pPr>
        <w:rPr>
          <w:rFonts w:ascii="Calibri" w:hAnsi="Calibri" w:cs="Calibri"/>
        </w:rPr>
      </w:pPr>
    </w:p>
    <w:p w14:paraId="18C7F3CC" w14:textId="49E0AAC8" w:rsidR="00CB1DB9" w:rsidRDefault="00CB1DB9" w:rsidP="009314B6">
      <w:pPr>
        <w:rPr>
          <w:rFonts w:ascii="Calibri" w:hAnsi="Calibri" w:cs="Calibri"/>
        </w:rPr>
      </w:pPr>
    </w:p>
    <w:p w14:paraId="4B04940C" w14:textId="09B05E97" w:rsidR="00CB1DB9" w:rsidRDefault="00CB1DB9" w:rsidP="009314B6">
      <w:pPr>
        <w:rPr>
          <w:rFonts w:ascii="Calibri" w:hAnsi="Calibri" w:cs="Calibri"/>
        </w:rPr>
      </w:pPr>
    </w:p>
    <w:p w14:paraId="306A768A" w14:textId="7F5263CC" w:rsidR="00CB1DB9" w:rsidRDefault="00CB1DB9" w:rsidP="009314B6">
      <w:pPr>
        <w:rPr>
          <w:rFonts w:ascii="Calibri" w:hAnsi="Calibri" w:cs="Calibri"/>
        </w:rPr>
      </w:pPr>
    </w:p>
    <w:p w14:paraId="4213B43F" w14:textId="77777777" w:rsidR="00162AB4" w:rsidRDefault="00162AB4" w:rsidP="009314B6">
      <w:pPr>
        <w:rPr>
          <w:rFonts w:ascii="Calibri" w:hAnsi="Calibri" w:cs="Calibri"/>
        </w:rPr>
      </w:pPr>
    </w:p>
    <w:p w14:paraId="16CB8DE3" w14:textId="1A0EEBD9" w:rsidR="00CB1DB9" w:rsidRDefault="00CB1DB9" w:rsidP="009314B6">
      <w:pPr>
        <w:rPr>
          <w:rFonts w:ascii="Calibri" w:hAnsi="Calibri" w:cs="Calibri"/>
        </w:rPr>
      </w:pPr>
    </w:p>
    <w:p w14:paraId="497AA804" w14:textId="77777777" w:rsidR="00CB1DB9" w:rsidRDefault="00CB1DB9" w:rsidP="009314B6">
      <w:pPr>
        <w:rPr>
          <w:rFonts w:ascii="Calibri" w:hAnsi="Calibri" w:cs="Calibri"/>
        </w:rPr>
      </w:pPr>
    </w:p>
    <w:p w14:paraId="72C9C5AD" w14:textId="77777777" w:rsidR="009314B6" w:rsidRDefault="009314B6" w:rsidP="009314B6">
      <w:pPr>
        <w:rPr>
          <w:rFonts w:ascii="Calibri" w:hAnsi="Calibri" w:cs="Calibri"/>
          <w:b/>
          <w:bCs/>
          <w:u w:val="single"/>
        </w:rPr>
      </w:pPr>
    </w:p>
    <w:p w14:paraId="41B17C8D" w14:textId="77777777" w:rsidR="009314B6" w:rsidRPr="00A1540E" w:rsidRDefault="009314B6" w:rsidP="009314B6">
      <w:pPr>
        <w:jc w:val="center"/>
        <w:rPr>
          <w:rFonts w:ascii="Calibri" w:hAnsi="Calibri" w:cs="Calibri"/>
          <w:b/>
          <w:bCs/>
          <w:sz w:val="28"/>
          <w:szCs w:val="28"/>
        </w:rPr>
      </w:pPr>
      <w:r w:rsidRPr="00A1540E">
        <w:rPr>
          <w:rFonts w:ascii="Calibri" w:hAnsi="Calibri" w:cs="Calibri"/>
          <w:b/>
          <w:bCs/>
          <w:sz w:val="28"/>
          <w:szCs w:val="28"/>
        </w:rPr>
        <w:lastRenderedPageBreak/>
        <w:t>APPENDIX 1</w:t>
      </w:r>
    </w:p>
    <w:p w14:paraId="51040D0E" w14:textId="77777777" w:rsidR="009314B6" w:rsidRPr="00CB1DB9" w:rsidRDefault="009314B6" w:rsidP="00CB1DB9">
      <w:pPr>
        <w:spacing w:line="276" w:lineRule="auto"/>
        <w:jc w:val="center"/>
        <w:rPr>
          <w:rFonts w:ascii="Calibri" w:hAnsi="Calibri" w:cs="Calibri"/>
          <w:b/>
          <w:bCs/>
          <w:sz w:val="22"/>
          <w:szCs w:val="22"/>
          <w:u w:val="single"/>
        </w:rPr>
      </w:pPr>
      <w:r w:rsidRPr="00CB1DB9">
        <w:rPr>
          <w:rFonts w:ascii="Calibri" w:hAnsi="Calibri" w:cs="Calibri"/>
          <w:b/>
          <w:bCs/>
          <w:sz w:val="22"/>
          <w:szCs w:val="22"/>
          <w:u w:val="single"/>
        </w:rPr>
        <w:t>Equality Act 2010</w:t>
      </w:r>
    </w:p>
    <w:p w14:paraId="2375B824" w14:textId="77777777" w:rsidR="009314B6" w:rsidRPr="00CB1DB9" w:rsidRDefault="009314B6" w:rsidP="00CB1DB9">
      <w:pPr>
        <w:spacing w:line="276" w:lineRule="auto"/>
        <w:jc w:val="center"/>
        <w:rPr>
          <w:rFonts w:ascii="Calibri" w:hAnsi="Calibri" w:cs="Calibri"/>
          <w:b/>
          <w:bCs/>
          <w:sz w:val="22"/>
          <w:szCs w:val="22"/>
          <w:u w:val="single"/>
        </w:rPr>
      </w:pPr>
    </w:p>
    <w:p w14:paraId="7625FFB0" w14:textId="2FC645FC" w:rsidR="009314B6" w:rsidRDefault="009314B6" w:rsidP="00CB1DB9">
      <w:pPr>
        <w:spacing w:line="276" w:lineRule="auto"/>
        <w:rPr>
          <w:rFonts w:ascii="Calibri" w:hAnsi="Calibri" w:cs="Calibri"/>
          <w:bCs/>
          <w:sz w:val="22"/>
          <w:szCs w:val="22"/>
        </w:rPr>
      </w:pPr>
      <w:r w:rsidRPr="00CB1DB9">
        <w:rPr>
          <w:rFonts w:ascii="Calibri" w:hAnsi="Calibri" w:cs="Calibri"/>
          <w:bCs/>
          <w:sz w:val="22"/>
          <w:szCs w:val="22"/>
        </w:rPr>
        <w:t>The Equality Act 2010 makes it unlawful for staff to discriminate directly or indirectly, or to harass staff or pupils due to any of the nine protected characteristics.</w:t>
      </w:r>
    </w:p>
    <w:p w14:paraId="64779163" w14:textId="77777777" w:rsidR="00CB1DB9" w:rsidRPr="00CB1DB9" w:rsidRDefault="00CB1DB9" w:rsidP="00CB1DB9">
      <w:pPr>
        <w:spacing w:line="276" w:lineRule="auto"/>
        <w:rPr>
          <w:rFonts w:ascii="Calibri" w:hAnsi="Calibri" w:cs="Calibri"/>
          <w:bCs/>
          <w:sz w:val="22"/>
          <w:szCs w:val="22"/>
        </w:rPr>
      </w:pPr>
    </w:p>
    <w:p w14:paraId="2ACEEF23" w14:textId="77777777"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 xml:space="preserve">Riseley C of E Primary School aims to create a culture that respects and values each other’s differences, that promotes dignity, </w:t>
      </w:r>
      <w:proofErr w:type="gramStart"/>
      <w:r w:rsidRPr="00CB1DB9">
        <w:rPr>
          <w:rFonts w:ascii="Calibri" w:hAnsi="Calibri" w:cs="Calibri"/>
          <w:bCs/>
          <w:sz w:val="22"/>
          <w:szCs w:val="22"/>
        </w:rPr>
        <w:t>equality</w:t>
      </w:r>
      <w:proofErr w:type="gramEnd"/>
      <w:r w:rsidRPr="00CB1DB9">
        <w:rPr>
          <w:rFonts w:ascii="Calibri" w:hAnsi="Calibri" w:cs="Calibri"/>
          <w:bCs/>
          <w:sz w:val="22"/>
          <w:szCs w:val="22"/>
        </w:rPr>
        <w:t xml:space="preserve"> and diversity, and that encourages individuals to develop and maximise their trued potential.</w:t>
      </w:r>
    </w:p>
    <w:p w14:paraId="69F67BEA" w14:textId="77777777" w:rsidR="00CB1DB9" w:rsidRDefault="00CB1DB9" w:rsidP="00CB1DB9">
      <w:pPr>
        <w:spacing w:line="276" w:lineRule="auto"/>
        <w:rPr>
          <w:rFonts w:ascii="Calibri" w:hAnsi="Calibri" w:cs="Calibri"/>
          <w:bCs/>
          <w:sz w:val="22"/>
          <w:szCs w:val="22"/>
        </w:rPr>
      </w:pPr>
    </w:p>
    <w:p w14:paraId="5FB8D047" w14:textId="5A116FAF"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Everyone within the school community has a responsibility to ensure that this statement s adhered to. Senior Leaders in particular, should lead by example, identify any inappropriate behaviour when it happens and take prompt action to deal with such actions.</w:t>
      </w:r>
    </w:p>
    <w:p w14:paraId="0DEDEEB9" w14:textId="77777777" w:rsidR="00CB1DB9" w:rsidRDefault="00CB1DB9" w:rsidP="00CB1DB9">
      <w:pPr>
        <w:spacing w:line="276" w:lineRule="auto"/>
        <w:rPr>
          <w:rFonts w:ascii="Calibri" w:hAnsi="Calibri" w:cs="Calibri"/>
          <w:bCs/>
          <w:sz w:val="22"/>
          <w:szCs w:val="22"/>
        </w:rPr>
      </w:pPr>
    </w:p>
    <w:p w14:paraId="501B2755" w14:textId="2FFCBD10"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 xml:space="preserve">We aim to remove any barriers, bias or discrimination that prevents individuals or groups from realising their potential and contributing fully to our school’s performance. In removing these barriers, we aim to develop a school culture that positively values diversity. </w:t>
      </w:r>
    </w:p>
    <w:p w14:paraId="26440424" w14:textId="77777777" w:rsidR="00CB1DB9" w:rsidRDefault="00CB1DB9" w:rsidP="00CB1DB9">
      <w:pPr>
        <w:spacing w:line="276" w:lineRule="auto"/>
        <w:rPr>
          <w:rFonts w:ascii="Calibri" w:hAnsi="Calibri" w:cs="Calibri"/>
          <w:bCs/>
          <w:sz w:val="22"/>
          <w:szCs w:val="22"/>
        </w:rPr>
      </w:pPr>
    </w:p>
    <w:p w14:paraId="3CC0C52A" w14:textId="7BEBF5DC"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We are committed wherever practicable, to achieving and maintaining a workforce that broadly reflects the local community in which we operate.</w:t>
      </w:r>
    </w:p>
    <w:p w14:paraId="617454AA" w14:textId="77777777" w:rsidR="00CB1DB9" w:rsidRDefault="00CB1DB9" w:rsidP="00CB1DB9">
      <w:pPr>
        <w:spacing w:line="276" w:lineRule="auto"/>
        <w:rPr>
          <w:rFonts w:ascii="Calibri" w:hAnsi="Calibri" w:cs="Calibri"/>
          <w:bCs/>
          <w:sz w:val="22"/>
          <w:szCs w:val="22"/>
        </w:rPr>
      </w:pPr>
    </w:p>
    <w:p w14:paraId="4A58BB91" w14:textId="1A5F9F70"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Every possible step will be taken to ensure that individuals are treated fairly in all aspects of their employment, engagement or whilst volunteering at our school.</w:t>
      </w:r>
    </w:p>
    <w:p w14:paraId="49208550" w14:textId="77777777" w:rsidR="009314B6" w:rsidRPr="00CB1DB9" w:rsidRDefault="009314B6" w:rsidP="00CB1DB9">
      <w:pPr>
        <w:spacing w:line="276" w:lineRule="auto"/>
        <w:rPr>
          <w:rFonts w:ascii="Calibri" w:hAnsi="Calibri" w:cs="Calibri"/>
          <w:bCs/>
          <w:sz w:val="22"/>
          <w:szCs w:val="22"/>
        </w:rPr>
      </w:pPr>
    </w:p>
    <w:p w14:paraId="7FA72D85" w14:textId="77777777"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Discrimination means treating someone less (or more) favourably than a ‘comparator’. It can be direct, indirect, or ‘arising from disability’.</w:t>
      </w:r>
    </w:p>
    <w:p w14:paraId="4B8A30E4" w14:textId="77777777" w:rsidR="009314B6" w:rsidRPr="00CB1DB9" w:rsidRDefault="009314B6" w:rsidP="00CB1DB9">
      <w:pPr>
        <w:spacing w:line="276" w:lineRule="auto"/>
        <w:rPr>
          <w:rFonts w:ascii="Calibri" w:hAnsi="Calibri" w:cs="Calibri"/>
          <w:bCs/>
          <w:sz w:val="22"/>
          <w:szCs w:val="22"/>
        </w:rPr>
      </w:pPr>
    </w:p>
    <w:p w14:paraId="0F82721F" w14:textId="77777777"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 xml:space="preserve">The effect of the Act is the same as that of previous legislation </w:t>
      </w:r>
      <w:proofErr w:type="gramStart"/>
      <w:r w:rsidRPr="00CB1DB9">
        <w:rPr>
          <w:rFonts w:ascii="Calibri" w:hAnsi="Calibri" w:cs="Calibri"/>
          <w:bCs/>
          <w:sz w:val="22"/>
          <w:szCs w:val="22"/>
        </w:rPr>
        <w:t>i.e.</w:t>
      </w:r>
      <w:proofErr w:type="gramEnd"/>
      <w:r w:rsidRPr="00CB1DB9">
        <w:rPr>
          <w:rFonts w:ascii="Calibri" w:hAnsi="Calibri" w:cs="Calibri"/>
          <w:bCs/>
          <w:sz w:val="22"/>
          <w:szCs w:val="22"/>
        </w:rPr>
        <w:t xml:space="preserve"> schools cannot unlawfully discriminate against pupils because of their disability, sex, race, religion or belief and sexual orientation.</w:t>
      </w:r>
    </w:p>
    <w:p w14:paraId="1A60DA31" w14:textId="77777777" w:rsidR="009314B6" w:rsidRPr="00CB1DB9" w:rsidRDefault="009314B6" w:rsidP="00CB1DB9">
      <w:pPr>
        <w:spacing w:line="276" w:lineRule="auto"/>
        <w:rPr>
          <w:rFonts w:ascii="Calibri" w:hAnsi="Calibri" w:cs="Calibri"/>
          <w:bCs/>
          <w:sz w:val="22"/>
          <w:szCs w:val="22"/>
        </w:rPr>
      </w:pPr>
    </w:p>
    <w:p w14:paraId="109F55DB" w14:textId="2D8A2EC9"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 xml:space="preserve">Schools are under a duty to make ‘reasonable adjustments’ </w:t>
      </w:r>
      <w:r w:rsidR="00CB1DB9" w:rsidRPr="00CB1DB9">
        <w:rPr>
          <w:rFonts w:ascii="Calibri" w:hAnsi="Calibri" w:cs="Calibri"/>
          <w:bCs/>
          <w:sz w:val="22"/>
          <w:szCs w:val="22"/>
        </w:rPr>
        <w:t>to</w:t>
      </w:r>
      <w:r w:rsidRPr="00CB1DB9">
        <w:rPr>
          <w:rFonts w:ascii="Calibri" w:hAnsi="Calibri" w:cs="Calibri"/>
          <w:bCs/>
          <w:sz w:val="22"/>
          <w:szCs w:val="22"/>
        </w:rPr>
        <w:t xml:space="preserve"> overcome barriers experienced by disabled people.</w:t>
      </w:r>
    </w:p>
    <w:p w14:paraId="4BAD740C" w14:textId="77777777" w:rsidR="009314B6" w:rsidRPr="00CB1DB9" w:rsidRDefault="009314B6" w:rsidP="00CB1DB9">
      <w:pPr>
        <w:spacing w:line="276" w:lineRule="auto"/>
        <w:rPr>
          <w:rFonts w:ascii="Calibri" w:hAnsi="Calibri" w:cs="Calibri"/>
          <w:bCs/>
          <w:sz w:val="22"/>
          <w:szCs w:val="22"/>
        </w:rPr>
      </w:pPr>
    </w:p>
    <w:p w14:paraId="5849C0C2" w14:textId="378E4909" w:rsidR="009314B6" w:rsidRPr="00CB1DB9" w:rsidRDefault="009314B6" w:rsidP="00CB1DB9">
      <w:pPr>
        <w:spacing w:line="276" w:lineRule="auto"/>
        <w:rPr>
          <w:rFonts w:ascii="Calibri" w:hAnsi="Calibri" w:cs="Calibri"/>
          <w:bCs/>
          <w:sz w:val="22"/>
          <w:szCs w:val="22"/>
        </w:rPr>
      </w:pPr>
      <w:r w:rsidRPr="00CB1DB9">
        <w:rPr>
          <w:rFonts w:ascii="Calibri" w:hAnsi="Calibri" w:cs="Calibri"/>
          <w:bCs/>
          <w:sz w:val="22"/>
          <w:szCs w:val="22"/>
        </w:rPr>
        <w:t xml:space="preserve">A disabled person is someone who has a ‘physical or mental impairment which has a substantial and </w:t>
      </w:r>
      <w:r w:rsidR="00CB1DB9" w:rsidRPr="00CB1DB9">
        <w:rPr>
          <w:rFonts w:ascii="Calibri" w:hAnsi="Calibri" w:cs="Calibri"/>
          <w:bCs/>
          <w:sz w:val="22"/>
          <w:szCs w:val="22"/>
        </w:rPr>
        <w:t>long-term</w:t>
      </w:r>
      <w:r w:rsidRPr="00CB1DB9">
        <w:rPr>
          <w:rFonts w:ascii="Calibri" w:hAnsi="Calibri" w:cs="Calibri"/>
          <w:bCs/>
          <w:sz w:val="22"/>
          <w:szCs w:val="22"/>
        </w:rPr>
        <w:t xml:space="preserve"> adverse effect on his or her ability to carry out normal day-to-day activities’ (Equality Act 2010 – section 6).</w:t>
      </w:r>
    </w:p>
    <w:p w14:paraId="2074A87F"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bCs/>
          <w:sz w:val="22"/>
          <w:szCs w:val="22"/>
        </w:rPr>
        <w:t xml:space="preserve"> </w:t>
      </w:r>
    </w:p>
    <w:p w14:paraId="3670D7B2"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It is important not to confuse disability and special educational needs; pupils may have a disability, or special educational needs, or both.</w:t>
      </w:r>
    </w:p>
    <w:p w14:paraId="220F8D0D" w14:textId="77777777" w:rsidR="009314B6" w:rsidRPr="00CB1DB9" w:rsidRDefault="009314B6" w:rsidP="00CB1DB9">
      <w:pPr>
        <w:spacing w:line="276" w:lineRule="auto"/>
        <w:rPr>
          <w:rFonts w:ascii="Calibri" w:hAnsi="Calibri" w:cs="Calibri"/>
          <w:sz w:val="22"/>
          <w:szCs w:val="22"/>
        </w:rPr>
      </w:pPr>
    </w:p>
    <w:p w14:paraId="49A2E6D7" w14:textId="48F7319D" w:rsidR="009314B6" w:rsidRDefault="009314B6" w:rsidP="00CB1DB9">
      <w:pPr>
        <w:spacing w:line="276" w:lineRule="auto"/>
        <w:rPr>
          <w:rFonts w:ascii="Calibri" w:hAnsi="Calibri" w:cs="Calibri"/>
        </w:rPr>
      </w:pPr>
      <w:r w:rsidRPr="00CB1DB9">
        <w:rPr>
          <w:rFonts w:ascii="Calibri" w:hAnsi="Calibri" w:cs="Calibri"/>
          <w:sz w:val="22"/>
          <w:szCs w:val="22"/>
        </w:rPr>
        <w:t xml:space="preserve">Riseley C of E Primary School is committed to ensuring that pupils are not discriminated against on grounds of disability. The Governing Body and staff will be aware of the requirements of the Equality Act 2010. The Governing Body and the Headteacher will seek to ensure that the </w:t>
      </w:r>
      <w:r w:rsidR="00CB1DB9" w:rsidRPr="00CB1DB9">
        <w:rPr>
          <w:rFonts w:ascii="Calibri" w:hAnsi="Calibri" w:cs="Calibri"/>
          <w:sz w:val="22"/>
          <w:szCs w:val="22"/>
        </w:rPr>
        <w:t>school’s</w:t>
      </w:r>
      <w:r w:rsidRPr="00CB1DB9">
        <w:rPr>
          <w:rFonts w:ascii="Calibri" w:hAnsi="Calibri" w:cs="Calibri"/>
          <w:sz w:val="22"/>
          <w:szCs w:val="22"/>
        </w:rPr>
        <w:t xml:space="preserve"> policies are set out in accordance with those requirements.    </w:t>
      </w:r>
    </w:p>
    <w:p w14:paraId="097EAC03" w14:textId="29318DD1" w:rsidR="009314B6" w:rsidRDefault="009314B6" w:rsidP="009314B6">
      <w:pPr>
        <w:rPr>
          <w:rFonts w:ascii="Calibri" w:hAnsi="Calibri" w:cs="Calibri"/>
        </w:rPr>
      </w:pPr>
    </w:p>
    <w:p w14:paraId="6D1A58A0" w14:textId="26C6D9D4" w:rsidR="00CB1DB9" w:rsidRDefault="00CB1DB9" w:rsidP="009314B6">
      <w:pPr>
        <w:rPr>
          <w:rFonts w:ascii="Calibri" w:hAnsi="Calibri" w:cs="Calibri"/>
        </w:rPr>
      </w:pPr>
    </w:p>
    <w:p w14:paraId="359F5C7A" w14:textId="3DAB9295" w:rsidR="00CB1DB9" w:rsidRDefault="00CB1DB9" w:rsidP="009314B6">
      <w:pPr>
        <w:rPr>
          <w:rFonts w:ascii="Calibri" w:hAnsi="Calibri" w:cs="Calibri"/>
        </w:rPr>
      </w:pPr>
    </w:p>
    <w:p w14:paraId="7A2324EF" w14:textId="314CD79E" w:rsidR="00CB1DB9" w:rsidRDefault="00CB1DB9" w:rsidP="009314B6">
      <w:pPr>
        <w:rPr>
          <w:rFonts w:ascii="Calibri" w:hAnsi="Calibri" w:cs="Calibri"/>
        </w:rPr>
      </w:pPr>
    </w:p>
    <w:p w14:paraId="6BF8865D" w14:textId="38477FF1" w:rsidR="00CB1DB9" w:rsidRDefault="00CB1DB9" w:rsidP="009314B6">
      <w:pPr>
        <w:rPr>
          <w:rFonts w:ascii="Calibri" w:hAnsi="Calibri" w:cs="Calibri"/>
        </w:rPr>
      </w:pPr>
    </w:p>
    <w:p w14:paraId="2A041898" w14:textId="77777777" w:rsidR="00CB1DB9" w:rsidRDefault="00CB1DB9" w:rsidP="009314B6">
      <w:pPr>
        <w:rPr>
          <w:rFonts w:ascii="Calibri" w:hAnsi="Calibri" w:cs="Calibri"/>
        </w:rPr>
      </w:pPr>
    </w:p>
    <w:p w14:paraId="5B99A3C3" w14:textId="77777777" w:rsidR="009314B6" w:rsidRPr="00934110" w:rsidRDefault="009314B6" w:rsidP="009314B6">
      <w:pPr>
        <w:jc w:val="center"/>
        <w:rPr>
          <w:rFonts w:ascii="Calibri" w:hAnsi="Calibri" w:cs="Calibri"/>
          <w:b/>
          <w:sz w:val="28"/>
          <w:szCs w:val="28"/>
        </w:rPr>
      </w:pPr>
      <w:r>
        <w:rPr>
          <w:rFonts w:ascii="Calibri" w:hAnsi="Calibri" w:cs="Calibri"/>
          <w:b/>
          <w:sz w:val="28"/>
          <w:szCs w:val="28"/>
        </w:rPr>
        <w:lastRenderedPageBreak/>
        <w:t>APPENDIX</w:t>
      </w:r>
      <w:r w:rsidRPr="00934110">
        <w:rPr>
          <w:rFonts w:ascii="Calibri" w:hAnsi="Calibri" w:cs="Calibri"/>
          <w:b/>
          <w:sz w:val="28"/>
          <w:szCs w:val="28"/>
        </w:rPr>
        <w:t xml:space="preserve"> 2</w:t>
      </w:r>
    </w:p>
    <w:p w14:paraId="302C6448" w14:textId="77777777" w:rsidR="009314B6" w:rsidRPr="00CB1DB9" w:rsidRDefault="009314B6" w:rsidP="00CB1DB9">
      <w:pPr>
        <w:spacing w:line="276" w:lineRule="auto"/>
        <w:jc w:val="center"/>
        <w:rPr>
          <w:rFonts w:ascii="Calibri" w:hAnsi="Calibri" w:cs="Calibri"/>
          <w:b/>
          <w:sz w:val="22"/>
          <w:szCs w:val="22"/>
          <w:u w:val="single"/>
        </w:rPr>
      </w:pPr>
      <w:r w:rsidRPr="00CB1DB9">
        <w:rPr>
          <w:rFonts w:ascii="Calibri" w:hAnsi="Calibri" w:cs="Calibri"/>
          <w:b/>
          <w:sz w:val="22"/>
          <w:szCs w:val="22"/>
          <w:u w:val="single"/>
        </w:rPr>
        <w:t>Safeguarding Children</w:t>
      </w:r>
    </w:p>
    <w:p w14:paraId="320FDBF9" w14:textId="77777777" w:rsidR="009314B6" w:rsidRPr="00CB1DB9" w:rsidRDefault="009314B6" w:rsidP="00CB1DB9">
      <w:pPr>
        <w:spacing w:line="276" w:lineRule="auto"/>
        <w:jc w:val="center"/>
        <w:rPr>
          <w:rFonts w:ascii="Calibri" w:hAnsi="Calibri" w:cs="Calibri"/>
          <w:b/>
          <w:sz w:val="22"/>
          <w:szCs w:val="22"/>
          <w:u w:val="single"/>
        </w:rPr>
      </w:pPr>
    </w:p>
    <w:p w14:paraId="2576B3AE"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Riseley C of E Primary School recognises it has a statutory duty under Section 175 of the Education Act 2002 to ensure arrangements are in place for safeguarding and promoting the welfare of children.</w:t>
      </w:r>
    </w:p>
    <w:p w14:paraId="288B2C04" w14:textId="77777777" w:rsidR="00CB1DB9" w:rsidRDefault="00CB1DB9" w:rsidP="00CB1DB9">
      <w:pPr>
        <w:spacing w:line="276" w:lineRule="auto"/>
        <w:rPr>
          <w:rFonts w:ascii="Calibri" w:hAnsi="Calibri" w:cs="Calibri"/>
          <w:sz w:val="22"/>
          <w:szCs w:val="22"/>
        </w:rPr>
      </w:pPr>
    </w:p>
    <w:p w14:paraId="53EC1FBF" w14:textId="7A30431A"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 xml:space="preserve">We recognise that children who are abused or witness violence may find it difficult to develop a sense of self-worth and that school may be the only stable, </w:t>
      </w:r>
      <w:proofErr w:type="gramStart"/>
      <w:r w:rsidRPr="00CB1DB9">
        <w:rPr>
          <w:rFonts w:ascii="Calibri" w:hAnsi="Calibri" w:cs="Calibri"/>
          <w:sz w:val="22"/>
          <w:szCs w:val="22"/>
        </w:rPr>
        <w:t>secure</w:t>
      </w:r>
      <w:proofErr w:type="gramEnd"/>
      <w:r w:rsidRPr="00CB1DB9">
        <w:rPr>
          <w:rFonts w:ascii="Calibri" w:hAnsi="Calibri" w:cs="Calibri"/>
          <w:sz w:val="22"/>
          <w:szCs w:val="22"/>
        </w:rPr>
        <w:t xml:space="preserve"> and predictable element in the lives of children at risk. Our school will endeavour to support these pupils by providing an ethos which promotes a positive, </w:t>
      </w:r>
      <w:proofErr w:type="gramStart"/>
      <w:r w:rsidRPr="00CB1DB9">
        <w:rPr>
          <w:rFonts w:ascii="Calibri" w:hAnsi="Calibri" w:cs="Calibri"/>
          <w:sz w:val="22"/>
          <w:szCs w:val="22"/>
        </w:rPr>
        <w:t>supportive</w:t>
      </w:r>
      <w:proofErr w:type="gramEnd"/>
      <w:r w:rsidRPr="00CB1DB9">
        <w:rPr>
          <w:rFonts w:ascii="Calibri" w:hAnsi="Calibri" w:cs="Calibri"/>
          <w:sz w:val="22"/>
          <w:szCs w:val="22"/>
        </w:rPr>
        <w:t xml:space="preserve"> and secure environment, providing a sense of being valued.  All staff, governors and volunteers must be made aware of, and adhere to the safeguarding policy and procedures within the school.</w:t>
      </w:r>
    </w:p>
    <w:p w14:paraId="53BAC55A" w14:textId="77777777" w:rsidR="00CB1DB9" w:rsidRDefault="00CB1DB9" w:rsidP="00CB1DB9">
      <w:pPr>
        <w:spacing w:line="276" w:lineRule="auto"/>
        <w:rPr>
          <w:rFonts w:ascii="Calibri" w:hAnsi="Calibri" w:cs="Calibri"/>
          <w:sz w:val="22"/>
          <w:szCs w:val="22"/>
        </w:rPr>
      </w:pPr>
    </w:p>
    <w:p w14:paraId="248ABAE1" w14:textId="7E245AC2"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At Riseley C of E Primary School, we recognise our legal and ethical duty to keep pupils safe from radicalisation and extremism. As such we incorporate the principles of the PREVENT agenda into all practice including the curriculum. Additionally, we ensure that all speakers are carefully vetted by senior staff and that all material available in school, both electronic and otherwise, is suitable. We also ensure that sufficient training is in place so that all staff understand what radicalisation means and why people may be vulnerable.</w:t>
      </w:r>
    </w:p>
    <w:p w14:paraId="79301111" w14:textId="77777777" w:rsidR="009314B6" w:rsidRDefault="009314B6" w:rsidP="009314B6">
      <w:pPr>
        <w:rPr>
          <w:rFonts w:ascii="Calibri" w:hAnsi="Calibri" w:cs="Calibri"/>
        </w:rPr>
      </w:pPr>
    </w:p>
    <w:p w14:paraId="440BB662" w14:textId="77777777" w:rsidR="009314B6" w:rsidRDefault="009314B6" w:rsidP="009314B6">
      <w:pPr>
        <w:jc w:val="center"/>
        <w:rPr>
          <w:rFonts w:ascii="Calibri" w:hAnsi="Calibri" w:cs="Calibri"/>
          <w:b/>
          <w:sz w:val="28"/>
          <w:szCs w:val="28"/>
        </w:rPr>
      </w:pPr>
      <w:r w:rsidRPr="0084795A">
        <w:rPr>
          <w:rFonts w:ascii="Calibri" w:hAnsi="Calibri" w:cs="Calibri"/>
          <w:b/>
          <w:sz w:val="28"/>
          <w:szCs w:val="28"/>
        </w:rPr>
        <w:t>APPENDIX 3</w:t>
      </w:r>
    </w:p>
    <w:p w14:paraId="10609529" w14:textId="77777777" w:rsidR="009314B6" w:rsidRPr="00CB1DB9" w:rsidRDefault="009314B6" w:rsidP="00CB1DB9">
      <w:pPr>
        <w:pStyle w:val="ListParagraph"/>
        <w:spacing w:line="276" w:lineRule="auto"/>
        <w:ind w:left="0"/>
        <w:jc w:val="center"/>
        <w:rPr>
          <w:rFonts w:ascii="Calibri" w:hAnsi="Calibri" w:cs="Calibri"/>
          <w:b/>
          <w:bCs/>
          <w:sz w:val="22"/>
          <w:szCs w:val="22"/>
          <w:u w:val="single"/>
          <w:lang w:val="en-GB"/>
        </w:rPr>
      </w:pPr>
      <w:r w:rsidRPr="00CB1DB9">
        <w:rPr>
          <w:rFonts w:ascii="Calibri" w:hAnsi="Calibri" w:cs="Calibri"/>
          <w:b/>
          <w:bCs/>
          <w:sz w:val="22"/>
          <w:szCs w:val="22"/>
          <w:u w:val="single"/>
          <w:lang w:val="en-GB"/>
        </w:rPr>
        <w:t>Roles and Responsibilities</w:t>
      </w:r>
    </w:p>
    <w:p w14:paraId="64470B47" w14:textId="77777777" w:rsidR="009314B6" w:rsidRPr="00CB1DB9" w:rsidRDefault="009314B6" w:rsidP="00CB1DB9">
      <w:pPr>
        <w:pStyle w:val="ListParagraph"/>
        <w:spacing w:line="276" w:lineRule="auto"/>
        <w:ind w:left="0"/>
        <w:jc w:val="center"/>
        <w:rPr>
          <w:rFonts w:ascii="Calibri" w:hAnsi="Calibri" w:cs="Calibri"/>
          <w:b/>
          <w:bCs/>
          <w:sz w:val="22"/>
          <w:szCs w:val="22"/>
          <w:u w:val="single"/>
          <w:lang w:val="en-GB"/>
        </w:rPr>
      </w:pPr>
    </w:p>
    <w:p w14:paraId="14888447"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 xml:space="preserve">Provision for pupils with SEND is a matter for the </w:t>
      </w:r>
      <w:proofErr w:type="gramStart"/>
      <w:r w:rsidRPr="00CB1DB9">
        <w:rPr>
          <w:rFonts w:ascii="Calibri" w:hAnsi="Calibri" w:cs="Calibri"/>
          <w:sz w:val="22"/>
          <w:szCs w:val="22"/>
        </w:rPr>
        <w:t>School</w:t>
      </w:r>
      <w:proofErr w:type="gramEnd"/>
      <w:r w:rsidRPr="00CB1DB9">
        <w:rPr>
          <w:rFonts w:ascii="Calibri" w:hAnsi="Calibri" w:cs="Calibri"/>
          <w:sz w:val="22"/>
          <w:szCs w:val="22"/>
        </w:rPr>
        <w:t xml:space="preserve"> as a whole.  It is each teacher’s responsibility to provide for pupils with SEND in their class, adjust teaching styles to the needs of all children and to be aware that these needs may be present in different learning situations. All staff are responsible for helping to meet an individual’s special educational needs, and for following the </w:t>
      </w:r>
      <w:proofErr w:type="gramStart"/>
      <w:r w:rsidRPr="00CB1DB9">
        <w:rPr>
          <w:rFonts w:ascii="Calibri" w:hAnsi="Calibri" w:cs="Calibri"/>
          <w:sz w:val="22"/>
          <w:szCs w:val="22"/>
        </w:rPr>
        <w:t>School’s</w:t>
      </w:r>
      <w:proofErr w:type="gramEnd"/>
      <w:r w:rsidRPr="00CB1DB9">
        <w:rPr>
          <w:rFonts w:ascii="Calibri" w:hAnsi="Calibri" w:cs="Calibri"/>
          <w:sz w:val="22"/>
          <w:szCs w:val="22"/>
        </w:rPr>
        <w:t xml:space="preserve"> procedures for identifying, assessing and making provision to meet these needs.</w:t>
      </w:r>
    </w:p>
    <w:p w14:paraId="54475755" w14:textId="77777777" w:rsidR="009314B6" w:rsidRPr="00CB1DB9" w:rsidRDefault="009314B6" w:rsidP="00CB1DB9">
      <w:pPr>
        <w:spacing w:line="276" w:lineRule="auto"/>
        <w:rPr>
          <w:rFonts w:ascii="Calibri" w:hAnsi="Calibri" w:cs="Calibri"/>
          <w:sz w:val="22"/>
          <w:szCs w:val="22"/>
        </w:rPr>
      </w:pPr>
    </w:p>
    <w:p w14:paraId="4FEE32EB"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 xml:space="preserve">The </w:t>
      </w:r>
      <w:r w:rsidRPr="00CB1DB9">
        <w:rPr>
          <w:rFonts w:ascii="Calibri" w:hAnsi="Calibri" w:cs="Calibri"/>
          <w:b/>
          <w:bCs/>
          <w:sz w:val="22"/>
          <w:szCs w:val="22"/>
        </w:rPr>
        <w:t xml:space="preserve">Governing Body, </w:t>
      </w:r>
      <w:r w:rsidRPr="00CB1DB9">
        <w:rPr>
          <w:rFonts w:ascii="Calibri" w:hAnsi="Calibri" w:cs="Calibri"/>
          <w:sz w:val="22"/>
          <w:szCs w:val="22"/>
        </w:rPr>
        <w:t xml:space="preserve">in co-operation with the Headteacher, has a legal responsibility for determining the policy and provision for pupils with special educational needs – it maintains a general overview and has appointed a representative (the SEND Governor) who takes particular interest in this aspect of the </w:t>
      </w:r>
      <w:proofErr w:type="gramStart"/>
      <w:r w:rsidRPr="00CB1DB9">
        <w:rPr>
          <w:rFonts w:ascii="Calibri" w:hAnsi="Calibri" w:cs="Calibri"/>
          <w:sz w:val="22"/>
          <w:szCs w:val="22"/>
        </w:rPr>
        <w:t>School</w:t>
      </w:r>
      <w:proofErr w:type="gramEnd"/>
      <w:r w:rsidRPr="00CB1DB9">
        <w:rPr>
          <w:rFonts w:ascii="Calibri" w:hAnsi="Calibri" w:cs="Calibri"/>
          <w:sz w:val="22"/>
          <w:szCs w:val="22"/>
        </w:rPr>
        <w:t>.</w:t>
      </w:r>
    </w:p>
    <w:p w14:paraId="00242F73" w14:textId="3F31F7B8" w:rsidR="009314B6" w:rsidRDefault="009314B6" w:rsidP="00CB1DB9">
      <w:pPr>
        <w:spacing w:line="276" w:lineRule="auto"/>
        <w:rPr>
          <w:rFonts w:ascii="Calibri" w:hAnsi="Calibri" w:cs="Calibri"/>
          <w:sz w:val="22"/>
          <w:szCs w:val="22"/>
        </w:rPr>
      </w:pPr>
      <w:r w:rsidRPr="00CB1DB9">
        <w:rPr>
          <w:rFonts w:ascii="Calibri" w:hAnsi="Calibri" w:cs="Calibri"/>
          <w:sz w:val="22"/>
          <w:szCs w:val="22"/>
        </w:rPr>
        <w:t>Governors must ensure that:</w:t>
      </w:r>
    </w:p>
    <w:p w14:paraId="7AF92881" w14:textId="77777777" w:rsidR="00CB1DB9" w:rsidRPr="00CB1DB9" w:rsidRDefault="00CB1DB9" w:rsidP="00CB1DB9">
      <w:pPr>
        <w:spacing w:line="276" w:lineRule="auto"/>
        <w:rPr>
          <w:rFonts w:ascii="Calibri" w:hAnsi="Calibri" w:cs="Calibri"/>
          <w:sz w:val="22"/>
          <w:szCs w:val="22"/>
        </w:rPr>
      </w:pPr>
    </w:p>
    <w:p w14:paraId="073D0C99"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The necessary provision is made for any pupil with SEND.</w:t>
      </w:r>
    </w:p>
    <w:p w14:paraId="4C18F770"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All staff are aware of the need to identify and provide for pupils with SEND.</w:t>
      </w:r>
    </w:p>
    <w:p w14:paraId="74D97232"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Pupils with SEND join in School activities alongside other pupils, so far as is reasonably practical and compatible with their needs and the efficient education of other pupils.</w:t>
      </w:r>
    </w:p>
    <w:p w14:paraId="54FED602"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They have regard to the requirements of the Code of Practice for Special Educational Needs.</w:t>
      </w:r>
    </w:p>
    <w:p w14:paraId="4F64EFA8"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 xml:space="preserve">Parents are notified if the </w:t>
      </w:r>
      <w:proofErr w:type="gramStart"/>
      <w:r w:rsidRPr="00CB1DB9">
        <w:rPr>
          <w:rFonts w:ascii="Calibri" w:hAnsi="Calibri" w:cs="Calibri"/>
          <w:sz w:val="22"/>
          <w:szCs w:val="22"/>
        </w:rPr>
        <w:t>School</w:t>
      </w:r>
      <w:proofErr w:type="gramEnd"/>
      <w:r w:rsidRPr="00CB1DB9">
        <w:rPr>
          <w:rFonts w:ascii="Calibri" w:hAnsi="Calibri" w:cs="Calibri"/>
          <w:sz w:val="22"/>
          <w:szCs w:val="22"/>
        </w:rPr>
        <w:t xml:space="preserve"> decides to make SEND provision for their child.</w:t>
      </w:r>
    </w:p>
    <w:p w14:paraId="6E4ACD34"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They are fully informed about SEND issues, so they can play a major part in School self-review.</w:t>
      </w:r>
    </w:p>
    <w:p w14:paraId="46AF478A"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 xml:space="preserve">They set up appropriate staffing and funding </w:t>
      </w:r>
      <w:proofErr w:type="gramStart"/>
      <w:r w:rsidRPr="00CB1DB9">
        <w:rPr>
          <w:rFonts w:ascii="Calibri" w:hAnsi="Calibri" w:cs="Calibri"/>
          <w:sz w:val="22"/>
          <w:szCs w:val="22"/>
        </w:rPr>
        <w:t>arrangements, and</w:t>
      </w:r>
      <w:proofErr w:type="gramEnd"/>
      <w:r w:rsidRPr="00CB1DB9">
        <w:rPr>
          <w:rFonts w:ascii="Calibri" w:hAnsi="Calibri" w:cs="Calibri"/>
          <w:sz w:val="22"/>
          <w:szCs w:val="22"/>
        </w:rPr>
        <w:t xml:space="preserve"> oversee the School’s work for pupils with SEND.</w:t>
      </w:r>
    </w:p>
    <w:p w14:paraId="4D585884"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SEND provision is an integral part of the School Improvement Plan.</w:t>
      </w:r>
    </w:p>
    <w:p w14:paraId="5148A28F" w14:textId="77777777" w:rsidR="009314B6" w:rsidRPr="00CB1DB9" w:rsidRDefault="009314B6">
      <w:pPr>
        <w:numPr>
          <w:ilvl w:val="0"/>
          <w:numId w:val="25"/>
        </w:numPr>
        <w:spacing w:line="276" w:lineRule="auto"/>
        <w:rPr>
          <w:rFonts w:ascii="Calibri" w:hAnsi="Calibri" w:cs="Calibri"/>
          <w:sz w:val="22"/>
          <w:szCs w:val="22"/>
        </w:rPr>
      </w:pPr>
      <w:r w:rsidRPr="00CB1DB9">
        <w:rPr>
          <w:rFonts w:ascii="Calibri" w:hAnsi="Calibri" w:cs="Calibri"/>
          <w:sz w:val="22"/>
          <w:szCs w:val="22"/>
        </w:rPr>
        <w:t>The quality of SEND provision is regularly monitored.</w:t>
      </w:r>
    </w:p>
    <w:p w14:paraId="6A912349" w14:textId="77777777" w:rsidR="009314B6" w:rsidRPr="00CB1DB9" w:rsidRDefault="009314B6" w:rsidP="00CB1DB9">
      <w:pPr>
        <w:spacing w:line="276" w:lineRule="auto"/>
        <w:ind w:left="1440"/>
        <w:rPr>
          <w:rFonts w:ascii="Calibri" w:hAnsi="Calibri" w:cs="Calibri"/>
          <w:sz w:val="22"/>
          <w:szCs w:val="22"/>
        </w:rPr>
      </w:pPr>
    </w:p>
    <w:p w14:paraId="5D039177" w14:textId="77777777" w:rsidR="009314B6" w:rsidRPr="00CB1DB9" w:rsidRDefault="009314B6" w:rsidP="00CB1DB9">
      <w:pPr>
        <w:pStyle w:val="ListParagraph"/>
        <w:spacing w:line="276" w:lineRule="auto"/>
        <w:ind w:left="0"/>
        <w:rPr>
          <w:rFonts w:ascii="Calibri" w:hAnsi="Calibri" w:cs="Arial"/>
          <w:sz w:val="22"/>
          <w:szCs w:val="22"/>
        </w:rPr>
      </w:pPr>
      <w:r w:rsidRPr="00CB1DB9">
        <w:rPr>
          <w:rFonts w:ascii="Calibri" w:hAnsi="Calibri" w:cs="Arial"/>
          <w:sz w:val="22"/>
          <w:szCs w:val="22"/>
        </w:rPr>
        <w:t>The</w:t>
      </w:r>
      <w:r w:rsidRPr="00CB1DB9">
        <w:rPr>
          <w:rFonts w:ascii="Calibri" w:hAnsi="Calibri" w:cs="Arial"/>
          <w:b/>
          <w:sz w:val="22"/>
          <w:szCs w:val="22"/>
        </w:rPr>
        <w:t xml:space="preserve"> SEND Governor</w:t>
      </w:r>
      <w:r w:rsidRPr="00CB1DB9">
        <w:rPr>
          <w:rFonts w:ascii="Calibri" w:hAnsi="Calibri" w:cs="Arial"/>
          <w:sz w:val="22"/>
          <w:szCs w:val="22"/>
        </w:rPr>
        <w:t xml:space="preserve"> is responsible for:</w:t>
      </w:r>
    </w:p>
    <w:p w14:paraId="6CF07C49" w14:textId="77777777" w:rsidR="009314B6" w:rsidRPr="00CB1DB9" w:rsidRDefault="009314B6">
      <w:pPr>
        <w:pStyle w:val="ListParagraph"/>
        <w:numPr>
          <w:ilvl w:val="0"/>
          <w:numId w:val="13"/>
        </w:numPr>
        <w:spacing w:line="276" w:lineRule="auto"/>
        <w:rPr>
          <w:rFonts w:ascii="Calibri" w:hAnsi="Calibri" w:cs="Arial"/>
          <w:sz w:val="22"/>
          <w:szCs w:val="22"/>
        </w:rPr>
      </w:pPr>
      <w:r w:rsidRPr="00CB1DB9">
        <w:rPr>
          <w:rFonts w:ascii="Calibri" w:hAnsi="Calibri" w:cs="Arial"/>
          <w:sz w:val="22"/>
          <w:szCs w:val="22"/>
        </w:rPr>
        <w:t xml:space="preserve">Making sure that the necessary support is given for any child with SEND who attends the </w:t>
      </w:r>
      <w:proofErr w:type="gramStart"/>
      <w:r w:rsidRPr="00CB1DB9">
        <w:rPr>
          <w:rFonts w:ascii="Calibri" w:hAnsi="Calibri" w:cs="Arial"/>
          <w:sz w:val="22"/>
          <w:szCs w:val="22"/>
        </w:rPr>
        <w:t>School</w:t>
      </w:r>
      <w:proofErr w:type="gramEnd"/>
      <w:r w:rsidRPr="00CB1DB9">
        <w:rPr>
          <w:rFonts w:ascii="Calibri" w:hAnsi="Calibri" w:cs="Arial"/>
          <w:sz w:val="22"/>
          <w:szCs w:val="22"/>
        </w:rPr>
        <w:t>.</w:t>
      </w:r>
    </w:p>
    <w:p w14:paraId="60DCF899" w14:textId="77777777" w:rsidR="009314B6" w:rsidRPr="00CB1DB9" w:rsidRDefault="009314B6">
      <w:pPr>
        <w:pStyle w:val="ListParagraph"/>
        <w:numPr>
          <w:ilvl w:val="0"/>
          <w:numId w:val="13"/>
        </w:numPr>
        <w:spacing w:line="276" w:lineRule="auto"/>
        <w:rPr>
          <w:rFonts w:ascii="Calibri" w:hAnsi="Calibri" w:cs="Arial"/>
          <w:sz w:val="22"/>
          <w:szCs w:val="22"/>
        </w:rPr>
      </w:pPr>
      <w:r w:rsidRPr="00CB1DB9">
        <w:rPr>
          <w:rFonts w:ascii="Calibri" w:hAnsi="Calibri" w:cs="Arial"/>
          <w:sz w:val="22"/>
          <w:szCs w:val="22"/>
        </w:rPr>
        <w:t>Meeting with the SENDCo twice-yearly to monitor and evaluate the provision and support given to children with SEND.</w:t>
      </w:r>
    </w:p>
    <w:p w14:paraId="1839FDFF" w14:textId="77777777" w:rsidR="009314B6" w:rsidRPr="00CB1DB9" w:rsidRDefault="009314B6" w:rsidP="00CB1DB9">
      <w:pPr>
        <w:pStyle w:val="ListParagraph"/>
        <w:spacing w:line="276" w:lineRule="auto"/>
        <w:ind w:left="0"/>
        <w:rPr>
          <w:rFonts w:ascii="Calibri" w:hAnsi="Calibri" w:cs="Arial"/>
          <w:sz w:val="22"/>
          <w:szCs w:val="22"/>
        </w:rPr>
      </w:pPr>
    </w:p>
    <w:p w14:paraId="03D1CF25" w14:textId="4176358C" w:rsidR="009314B6" w:rsidRDefault="009314B6" w:rsidP="00CB1DB9">
      <w:pPr>
        <w:pStyle w:val="ListParagraph"/>
        <w:spacing w:line="276" w:lineRule="auto"/>
        <w:ind w:left="0"/>
        <w:rPr>
          <w:rFonts w:ascii="Calibri" w:hAnsi="Calibri" w:cs="Arial"/>
          <w:sz w:val="22"/>
          <w:szCs w:val="22"/>
        </w:rPr>
      </w:pPr>
      <w:r w:rsidRPr="00CB1DB9">
        <w:rPr>
          <w:rFonts w:ascii="Calibri" w:hAnsi="Calibri" w:cs="Arial"/>
          <w:b/>
          <w:sz w:val="22"/>
          <w:szCs w:val="22"/>
        </w:rPr>
        <w:t xml:space="preserve">The </w:t>
      </w:r>
      <w:r w:rsidR="00162AB4">
        <w:rPr>
          <w:rFonts w:ascii="Calibri" w:hAnsi="Calibri" w:cs="Arial"/>
          <w:b/>
          <w:sz w:val="22"/>
          <w:szCs w:val="22"/>
        </w:rPr>
        <w:t xml:space="preserve">Executive </w:t>
      </w:r>
      <w:r w:rsidRPr="00CB1DB9">
        <w:rPr>
          <w:rFonts w:ascii="Calibri" w:hAnsi="Calibri" w:cs="Arial"/>
          <w:b/>
          <w:sz w:val="22"/>
          <w:szCs w:val="22"/>
        </w:rPr>
        <w:t>Headteacher</w:t>
      </w:r>
      <w:r w:rsidRPr="00CB1DB9">
        <w:rPr>
          <w:rFonts w:ascii="Calibri" w:hAnsi="Calibri" w:cs="Arial"/>
          <w:sz w:val="22"/>
          <w:szCs w:val="22"/>
        </w:rPr>
        <w:t xml:space="preserve"> is responsible for:</w:t>
      </w:r>
    </w:p>
    <w:p w14:paraId="00D91147" w14:textId="77777777" w:rsidR="00CB1DB9" w:rsidRPr="00CB1DB9" w:rsidRDefault="00CB1DB9" w:rsidP="00CB1DB9">
      <w:pPr>
        <w:pStyle w:val="ListParagraph"/>
        <w:spacing w:line="276" w:lineRule="auto"/>
        <w:ind w:left="0"/>
        <w:rPr>
          <w:rFonts w:ascii="Calibri" w:hAnsi="Calibri" w:cs="Arial"/>
          <w:sz w:val="22"/>
          <w:szCs w:val="22"/>
        </w:rPr>
      </w:pPr>
    </w:p>
    <w:p w14:paraId="23047810" w14:textId="77777777" w:rsidR="009314B6" w:rsidRPr="00CB1DB9" w:rsidRDefault="009314B6">
      <w:pPr>
        <w:pStyle w:val="ListParagraph"/>
        <w:numPr>
          <w:ilvl w:val="0"/>
          <w:numId w:val="9"/>
        </w:numPr>
        <w:spacing w:line="276" w:lineRule="auto"/>
        <w:rPr>
          <w:rFonts w:ascii="Calibri" w:hAnsi="Calibri" w:cs="Arial"/>
          <w:sz w:val="22"/>
          <w:szCs w:val="22"/>
        </w:rPr>
      </w:pPr>
      <w:r w:rsidRPr="00CB1DB9">
        <w:rPr>
          <w:rFonts w:ascii="Calibri" w:hAnsi="Calibri" w:cs="Arial"/>
          <w:sz w:val="22"/>
          <w:szCs w:val="22"/>
        </w:rPr>
        <w:t xml:space="preserve">The day-to-day management of all aspects of the </w:t>
      </w:r>
      <w:proofErr w:type="gramStart"/>
      <w:r w:rsidRPr="00CB1DB9">
        <w:rPr>
          <w:rFonts w:ascii="Calibri" w:hAnsi="Calibri" w:cs="Arial"/>
          <w:sz w:val="22"/>
          <w:szCs w:val="22"/>
        </w:rPr>
        <w:t>School</w:t>
      </w:r>
      <w:proofErr w:type="gramEnd"/>
      <w:r w:rsidRPr="00CB1DB9">
        <w:rPr>
          <w:rFonts w:ascii="Calibri" w:hAnsi="Calibri" w:cs="Arial"/>
          <w:sz w:val="22"/>
          <w:szCs w:val="22"/>
        </w:rPr>
        <w:t>, including the support for children with SEND.</w:t>
      </w:r>
    </w:p>
    <w:p w14:paraId="7D7ECB6F" w14:textId="2F92BFF4" w:rsidR="009314B6" w:rsidRPr="00CB1DB9" w:rsidRDefault="009314B6">
      <w:pPr>
        <w:pStyle w:val="ListParagraph"/>
        <w:numPr>
          <w:ilvl w:val="0"/>
          <w:numId w:val="9"/>
        </w:numPr>
        <w:spacing w:line="276" w:lineRule="auto"/>
        <w:rPr>
          <w:rFonts w:ascii="Calibri" w:hAnsi="Calibri" w:cs="Arial"/>
          <w:sz w:val="22"/>
          <w:szCs w:val="22"/>
        </w:rPr>
      </w:pPr>
      <w:r w:rsidRPr="00CB1DB9">
        <w:rPr>
          <w:rFonts w:ascii="Calibri" w:hAnsi="Calibri" w:cs="Arial"/>
          <w:sz w:val="22"/>
          <w:szCs w:val="22"/>
        </w:rPr>
        <w:t xml:space="preserve">Giving overall responsibility to the SENDCo and class </w:t>
      </w:r>
      <w:r w:rsidR="00162AB4" w:rsidRPr="00CB1DB9">
        <w:rPr>
          <w:rFonts w:ascii="Calibri" w:hAnsi="Calibri" w:cs="Arial"/>
          <w:sz w:val="22"/>
          <w:szCs w:val="22"/>
        </w:rPr>
        <w:t>teachers but</w:t>
      </w:r>
      <w:r w:rsidRPr="00CB1DB9">
        <w:rPr>
          <w:rFonts w:ascii="Calibri" w:hAnsi="Calibri" w:cs="Arial"/>
          <w:sz w:val="22"/>
          <w:szCs w:val="22"/>
        </w:rPr>
        <w:t xml:space="preserve"> is still responsible for ensuring that children’s needs are met.</w:t>
      </w:r>
    </w:p>
    <w:p w14:paraId="044F686D" w14:textId="77777777" w:rsidR="009314B6" w:rsidRPr="00CB1DB9" w:rsidRDefault="009314B6">
      <w:pPr>
        <w:pStyle w:val="ListParagraph"/>
        <w:numPr>
          <w:ilvl w:val="0"/>
          <w:numId w:val="9"/>
        </w:numPr>
        <w:spacing w:line="276" w:lineRule="auto"/>
        <w:ind w:left="357" w:hanging="357"/>
        <w:rPr>
          <w:rFonts w:ascii="Calibri" w:hAnsi="Calibri" w:cs="Arial"/>
          <w:sz w:val="22"/>
          <w:szCs w:val="22"/>
        </w:rPr>
      </w:pPr>
      <w:r w:rsidRPr="00CB1DB9">
        <w:rPr>
          <w:rFonts w:ascii="Calibri" w:hAnsi="Calibri" w:cs="Arial"/>
          <w:sz w:val="22"/>
          <w:szCs w:val="22"/>
        </w:rPr>
        <w:t xml:space="preserve">Ensuring that the Governing Body is kept </w:t>
      </w:r>
      <w:proofErr w:type="gramStart"/>
      <w:r w:rsidRPr="00CB1DB9">
        <w:rPr>
          <w:rFonts w:ascii="Calibri" w:hAnsi="Calibri" w:cs="Arial"/>
          <w:sz w:val="22"/>
          <w:szCs w:val="22"/>
        </w:rPr>
        <w:t>up-to-date</w:t>
      </w:r>
      <w:proofErr w:type="gramEnd"/>
      <w:r w:rsidRPr="00CB1DB9">
        <w:rPr>
          <w:rFonts w:ascii="Calibri" w:hAnsi="Calibri" w:cs="Arial"/>
          <w:sz w:val="22"/>
          <w:szCs w:val="22"/>
        </w:rPr>
        <w:t xml:space="preserve"> about issues relating to SEND.</w:t>
      </w:r>
    </w:p>
    <w:p w14:paraId="7565BDE4" w14:textId="77777777" w:rsidR="009314B6" w:rsidRPr="00CB1DB9" w:rsidRDefault="009314B6" w:rsidP="00CB1DB9">
      <w:pPr>
        <w:spacing w:line="276" w:lineRule="auto"/>
        <w:rPr>
          <w:rFonts w:ascii="Calibri" w:hAnsi="Calibri" w:cs="Calibri"/>
          <w:sz w:val="22"/>
          <w:szCs w:val="22"/>
        </w:rPr>
      </w:pPr>
    </w:p>
    <w:p w14:paraId="5B32B8AE" w14:textId="22788AB7" w:rsidR="009314B6" w:rsidRDefault="009314B6" w:rsidP="00CB1DB9">
      <w:pPr>
        <w:spacing w:line="276" w:lineRule="auto"/>
        <w:rPr>
          <w:rFonts w:ascii="Calibri" w:hAnsi="Calibri" w:cs="Arial"/>
          <w:sz w:val="22"/>
          <w:szCs w:val="22"/>
        </w:rPr>
      </w:pPr>
      <w:r w:rsidRPr="00CB1DB9">
        <w:rPr>
          <w:rFonts w:ascii="Calibri" w:hAnsi="Calibri" w:cs="Arial"/>
          <w:sz w:val="22"/>
          <w:szCs w:val="22"/>
        </w:rPr>
        <w:t>The</w:t>
      </w:r>
      <w:r w:rsidRPr="00CB1DB9">
        <w:rPr>
          <w:rFonts w:ascii="Calibri" w:hAnsi="Calibri" w:cs="Arial"/>
          <w:b/>
          <w:sz w:val="22"/>
          <w:szCs w:val="22"/>
        </w:rPr>
        <w:t xml:space="preserve"> Class Teacher </w:t>
      </w:r>
      <w:r w:rsidRPr="00CB1DB9">
        <w:rPr>
          <w:rFonts w:ascii="Calibri" w:hAnsi="Calibri" w:cs="Arial"/>
          <w:sz w:val="22"/>
          <w:szCs w:val="22"/>
        </w:rPr>
        <w:t>is responsible for:</w:t>
      </w:r>
    </w:p>
    <w:p w14:paraId="056E519F" w14:textId="77777777" w:rsidR="00CB1DB9" w:rsidRPr="00CB1DB9" w:rsidRDefault="00CB1DB9" w:rsidP="00CB1DB9">
      <w:pPr>
        <w:spacing w:line="276" w:lineRule="auto"/>
        <w:rPr>
          <w:rFonts w:ascii="Calibri" w:hAnsi="Calibri" w:cs="Arial"/>
          <w:sz w:val="22"/>
          <w:szCs w:val="22"/>
        </w:rPr>
      </w:pPr>
    </w:p>
    <w:p w14:paraId="43E3D7EF" w14:textId="77777777" w:rsidR="009314B6" w:rsidRPr="00CB1DB9" w:rsidRDefault="009314B6">
      <w:pPr>
        <w:numPr>
          <w:ilvl w:val="0"/>
          <w:numId w:val="10"/>
        </w:numPr>
        <w:spacing w:line="276" w:lineRule="auto"/>
        <w:rPr>
          <w:rFonts w:ascii="Calibri" w:hAnsi="Calibri" w:cs="Arial"/>
          <w:sz w:val="22"/>
          <w:szCs w:val="22"/>
        </w:rPr>
      </w:pPr>
      <w:r w:rsidRPr="00CB1DB9">
        <w:rPr>
          <w:rFonts w:ascii="Calibri" w:hAnsi="Calibri" w:cs="Arial"/>
          <w:sz w:val="22"/>
          <w:szCs w:val="22"/>
        </w:rPr>
        <w:t xml:space="preserve">In addition to ‘Quality First Teaching’, where the class teacher has the highest possible expectations for your child and for all pupils in their class, the curriculum is differentiated, </w:t>
      </w:r>
      <w:proofErr w:type="gramStart"/>
      <w:r w:rsidRPr="00CB1DB9">
        <w:rPr>
          <w:rFonts w:ascii="Calibri" w:hAnsi="Calibri" w:cs="Arial"/>
          <w:sz w:val="22"/>
          <w:szCs w:val="22"/>
        </w:rPr>
        <w:t>adapted</w:t>
      </w:r>
      <w:proofErr w:type="gramEnd"/>
      <w:r w:rsidRPr="00CB1DB9">
        <w:rPr>
          <w:rFonts w:ascii="Calibri" w:hAnsi="Calibri" w:cs="Arial"/>
          <w:sz w:val="22"/>
          <w:szCs w:val="22"/>
        </w:rPr>
        <w:t xml:space="preserve"> and refined to respond to the strength and needs of all pupils. </w:t>
      </w:r>
    </w:p>
    <w:p w14:paraId="16DFB4CF" w14:textId="77777777" w:rsidR="009314B6" w:rsidRPr="00CB1DB9" w:rsidRDefault="009314B6">
      <w:pPr>
        <w:numPr>
          <w:ilvl w:val="0"/>
          <w:numId w:val="10"/>
        </w:numPr>
        <w:spacing w:line="276" w:lineRule="auto"/>
        <w:rPr>
          <w:rFonts w:ascii="Calibri" w:hAnsi="Calibri" w:cs="Arial"/>
          <w:sz w:val="22"/>
          <w:szCs w:val="22"/>
        </w:rPr>
      </w:pPr>
      <w:r w:rsidRPr="00CB1DB9">
        <w:rPr>
          <w:rFonts w:ascii="Calibri" w:hAnsi="Calibri" w:cs="Arial"/>
          <w:sz w:val="22"/>
          <w:szCs w:val="22"/>
        </w:rPr>
        <w:t xml:space="preserve">Checking on the progress of your child, identifying, </w:t>
      </w:r>
      <w:proofErr w:type="gramStart"/>
      <w:r w:rsidRPr="00CB1DB9">
        <w:rPr>
          <w:rFonts w:ascii="Calibri" w:hAnsi="Calibri" w:cs="Arial"/>
          <w:sz w:val="22"/>
          <w:szCs w:val="22"/>
        </w:rPr>
        <w:t>planning</w:t>
      </w:r>
      <w:proofErr w:type="gramEnd"/>
      <w:r w:rsidRPr="00CB1DB9">
        <w:rPr>
          <w:rFonts w:ascii="Calibri" w:hAnsi="Calibri" w:cs="Arial"/>
          <w:sz w:val="22"/>
          <w:szCs w:val="22"/>
        </w:rPr>
        <w:t xml:space="preserve"> and delivering any additional support your child may need. This may include additional general support by the teacher or teaching assistant in class.</w:t>
      </w:r>
    </w:p>
    <w:p w14:paraId="1F281988" w14:textId="77777777" w:rsidR="009314B6" w:rsidRPr="00CB1DB9" w:rsidRDefault="009314B6">
      <w:pPr>
        <w:numPr>
          <w:ilvl w:val="0"/>
          <w:numId w:val="10"/>
        </w:numPr>
        <w:spacing w:line="276" w:lineRule="auto"/>
        <w:rPr>
          <w:rFonts w:ascii="Calibri" w:hAnsi="Calibri" w:cs="Arial"/>
          <w:sz w:val="22"/>
          <w:szCs w:val="22"/>
        </w:rPr>
      </w:pPr>
      <w:r w:rsidRPr="00CB1DB9">
        <w:rPr>
          <w:rFonts w:ascii="Calibri" w:hAnsi="Calibri" w:cs="Arial"/>
          <w:sz w:val="22"/>
          <w:szCs w:val="22"/>
        </w:rPr>
        <w:t xml:space="preserve">Devising personalised learning plans to prioritise and focus on ‘next steps’ may also be needed </w:t>
      </w:r>
      <w:proofErr w:type="gramStart"/>
      <w:r w:rsidRPr="00CB1DB9">
        <w:rPr>
          <w:rFonts w:ascii="Calibri" w:hAnsi="Calibri" w:cs="Arial"/>
          <w:sz w:val="22"/>
          <w:szCs w:val="22"/>
        </w:rPr>
        <w:t>in order for</w:t>
      </w:r>
      <w:proofErr w:type="gramEnd"/>
      <w:r w:rsidRPr="00CB1DB9">
        <w:rPr>
          <w:rFonts w:ascii="Calibri" w:hAnsi="Calibri" w:cs="Arial"/>
          <w:sz w:val="22"/>
          <w:szCs w:val="22"/>
        </w:rPr>
        <w:t xml:space="preserve"> improved levels of learning to take place.  If your child has needs related to more specific areas of their education, then they may spend a short time each day or several times during the week, working within smaller ‘intervention’ groups. This may be run by the teacher or teaching assistant and will focus on achieving targets.</w:t>
      </w:r>
    </w:p>
    <w:p w14:paraId="60682FF3" w14:textId="77777777" w:rsidR="009314B6" w:rsidRPr="00CB1DB9" w:rsidRDefault="009314B6">
      <w:pPr>
        <w:numPr>
          <w:ilvl w:val="0"/>
          <w:numId w:val="10"/>
        </w:numPr>
        <w:spacing w:line="276" w:lineRule="auto"/>
        <w:rPr>
          <w:rFonts w:ascii="Calibri" w:hAnsi="Calibri" w:cs="Arial"/>
          <w:sz w:val="22"/>
          <w:szCs w:val="22"/>
        </w:rPr>
      </w:pPr>
      <w:r w:rsidRPr="00CB1DB9">
        <w:rPr>
          <w:rFonts w:ascii="Calibri" w:hAnsi="Calibri" w:cs="Arial"/>
          <w:sz w:val="22"/>
          <w:szCs w:val="22"/>
        </w:rPr>
        <w:t>Ensuring that the School’s SEND Policy is followed in their classroom and for all the pupils they teach with any SEND.</w:t>
      </w:r>
    </w:p>
    <w:p w14:paraId="18046A4D" w14:textId="77777777" w:rsidR="009314B6" w:rsidRPr="00CB1DB9" w:rsidRDefault="009314B6">
      <w:pPr>
        <w:numPr>
          <w:ilvl w:val="0"/>
          <w:numId w:val="10"/>
        </w:numPr>
        <w:spacing w:line="276" w:lineRule="auto"/>
        <w:rPr>
          <w:rFonts w:ascii="Calibri" w:hAnsi="Calibri" w:cs="Arial"/>
          <w:sz w:val="22"/>
          <w:szCs w:val="22"/>
        </w:rPr>
      </w:pPr>
      <w:r w:rsidRPr="00CB1DB9">
        <w:rPr>
          <w:rFonts w:ascii="Calibri" w:hAnsi="Calibri" w:cs="Arial"/>
          <w:sz w:val="22"/>
          <w:szCs w:val="22"/>
        </w:rPr>
        <w:t xml:space="preserve">Participating in training to increase their knowledge of Special Educational Needs and Disabilities. This is provided through online links and in-house training sessions. </w:t>
      </w:r>
    </w:p>
    <w:p w14:paraId="7C6ECA76" w14:textId="77777777" w:rsidR="009314B6" w:rsidRPr="00CB1DB9" w:rsidRDefault="009314B6">
      <w:pPr>
        <w:numPr>
          <w:ilvl w:val="0"/>
          <w:numId w:val="10"/>
        </w:numPr>
        <w:spacing w:line="276" w:lineRule="auto"/>
        <w:rPr>
          <w:rFonts w:ascii="Calibri" w:hAnsi="Calibri" w:cs="Arial"/>
          <w:sz w:val="22"/>
          <w:szCs w:val="22"/>
        </w:rPr>
      </w:pPr>
      <w:r w:rsidRPr="00CB1DB9">
        <w:rPr>
          <w:rFonts w:ascii="Calibri" w:hAnsi="Calibri" w:cs="Arial"/>
          <w:sz w:val="22"/>
          <w:szCs w:val="22"/>
        </w:rPr>
        <w:t xml:space="preserve">Support teaching assistants receive continuous professional development, at least termly. This is supported by external professionals wherever possible, or through direct training provided by the SENDCo. </w:t>
      </w:r>
    </w:p>
    <w:p w14:paraId="4159FD70" w14:textId="77777777" w:rsidR="009314B6" w:rsidRPr="00CB1DB9" w:rsidRDefault="009314B6" w:rsidP="00CB1DB9">
      <w:pPr>
        <w:tabs>
          <w:tab w:val="left" w:pos="7836"/>
        </w:tabs>
        <w:spacing w:line="276" w:lineRule="auto"/>
        <w:rPr>
          <w:rFonts w:ascii="Calibri" w:hAnsi="Calibri" w:cs="Arial"/>
          <w:sz w:val="22"/>
          <w:szCs w:val="22"/>
        </w:rPr>
      </w:pPr>
      <w:r w:rsidRPr="00CB1DB9">
        <w:rPr>
          <w:rFonts w:ascii="Calibri" w:hAnsi="Calibri" w:cs="Arial"/>
          <w:sz w:val="22"/>
          <w:szCs w:val="22"/>
        </w:rPr>
        <w:tab/>
      </w:r>
    </w:p>
    <w:p w14:paraId="345C932C" w14:textId="77777777" w:rsidR="009314B6" w:rsidRPr="00CB1DB9" w:rsidRDefault="009314B6" w:rsidP="00CB1DB9">
      <w:pPr>
        <w:pStyle w:val="ListParagraph"/>
        <w:tabs>
          <w:tab w:val="left" w:pos="7836"/>
        </w:tabs>
        <w:spacing w:line="276" w:lineRule="auto"/>
        <w:ind w:left="0"/>
        <w:rPr>
          <w:rFonts w:ascii="Calibri" w:hAnsi="Calibri" w:cs="Arial"/>
          <w:sz w:val="22"/>
          <w:szCs w:val="22"/>
        </w:rPr>
      </w:pPr>
      <w:r w:rsidRPr="00CB1DB9">
        <w:rPr>
          <w:rFonts w:ascii="Calibri" w:hAnsi="Calibri" w:cs="Arial"/>
          <w:bCs/>
          <w:sz w:val="22"/>
          <w:szCs w:val="22"/>
          <w:lang w:val="en-GB"/>
        </w:rPr>
        <w:t>Teaching assistants</w:t>
      </w:r>
      <w:r w:rsidRPr="00CB1DB9">
        <w:rPr>
          <w:rFonts w:ascii="Calibri" w:hAnsi="Calibri" w:cs="Arial"/>
          <w:sz w:val="22"/>
          <w:szCs w:val="22"/>
          <w:lang w:val="en-GB"/>
        </w:rPr>
        <w:t xml:space="preserve"> work as part of a team with the SENDCo and the teachers, supporting pupils’ individual needs, and helping with inclusion of pupils with SEND within the class. They play an important role in implementing IPPs (Individual Provision Plans) and monitoring progress. They contribute to review meetings and help pupils with SEND to gain access to a broad and balanced curriculum.</w:t>
      </w:r>
    </w:p>
    <w:p w14:paraId="5E86BE86" w14:textId="77777777" w:rsidR="009314B6" w:rsidRPr="00CB1DB9" w:rsidRDefault="009314B6" w:rsidP="00CB1DB9">
      <w:pPr>
        <w:spacing w:line="276" w:lineRule="auto"/>
        <w:rPr>
          <w:rFonts w:ascii="Calibri" w:hAnsi="Calibri" w:cs="Arial"/>
          <w:sz w:val="22"/>
          <w:szCs w:val="22"/>
        </w:rPr>
      </w:pPr>
    </w:p>
    <w:p w14:paraId="7247F5B7" w14:textId="4393D4D3" w:rsidR="009314B6" w:rsidRDefault="009314B6" w:rsidP="00CB1DB9">
      <w:pPr>
        <w:spacing w:line="276" w:lineRule="auto"/>
        <w:rPr>
          <w:rFonts w:ascii="Calibri" w:hAnsi="Calibri" w:cs="Arial"/>
          <w:sz w:val="22"/>
          <w:szCs w:val="22"/>
        </w:rPr>
      </w:pPr>
      <w:r w:rsidRPr="00CB1DB9">
        <w:rPr>
          <w:rFonts w:ascii="Calibri" w:hAnsi="Calibri" w:cs="Arial"/>
          <w:b/>
          <w:sz w:val="22"/>
          <w:szCs w:val="22"/>
        </w:rPr>
        <w:t>Teaching Assistants</w:t>
      </w:r>
      <w:r w:rsidRPr="00CB1DB9">
        <w:rPr>
          <w:rFonts w:ascii="Calibri" w:hAnsi="Calibri" w:cs="Arial"/>
          <w:sz w:val="22"/>
          <w:szCs w:val="22"/>
        </w:rPr>
        <w:t xml:space="preserve"> should:</w:t>
      </w:r>
    </w:p>
    <w:p w14:paraId="19587527" w14:textId="77777777" w:rsidR="00CB1DB9" w:rsidRPr="00CB1DB9" w:rsidRDefault="00CB1DB9" w:rsidP="00CB1DB9">
      <w:pPr>
        <w:spacing w:line="276" w:lineRule="auto"/>
        <w:rPr>
          <w:rFonts w:ascii="Calibri" w:hAnsi="Calibri" w:cs="Arial"/>
          <w:sz w:val="22"/>
          <w:szCs w:val="22"/>
        </w:rPr>
      </w:pPr>
    </w:p>
    <w:p w14:paraId="4DAA61EB" w14:textId="77777777" w:rsidR="009314B6" w:rsidRPr="00CB1DB9" w:rsidRDefault="009314B6">
      <w:pPr>
        <w:numPr>
          <w:ilvl w:val="0"/>
          <w:numId w:val="26"/>
        </w:numPr>
        <w:spacing w:line="276" w:lineRule="auto"/>
        <w:rPr>
          <w:rFonts w:ascii="Calibri" w:hAnsi="Calibri" w:cs="Arial"/>
          <w:sz w:val="22"/>
          <w:szCs w:val="22"/>
        </w:rPr>
      </w:pPr>
      <w:r w:rsidRPr="00CB1DB9">
        <w:rPr>
          <w:rFonts w:ascii="Calibri" w:hAnsi="Calibri" w:cs="Arial"/>
          <w:sz w:val="22"/>
          <w:szCs w:val="22"/>
        </w:rPr>
        <w:t xml:space="preserve">Be fully aware of the School’s SEND policy and the procedures for identifying, </w:t>
      </w:r>
      <w:proofErr w:type="gramStart"/>
      <w:r w:rsidRPr="00CB1DB9">
        <w:rPr>
          <w:rFonts w:ascii="Calibri" w:hAnsi="Calibri" w:cs="Arial"/>
          <w:sz w:val="22"/>
          <w:szCs w:val="22"/>
        </w:rPr>
        <w:t>assessing</w:t>
      </w:r>
      <w:proofErr w:type="gramEnd"/>
      <w:r w:rsidRPr="00CB1DB9">
        <w:rPr>
          <w:rFonts w:ascii="Calibri" w:hAnsi="Calibri" w:cs="Arial"/>
          <w:sz w:val="22"/>
          <w:szCs w:val="22"/>
        </w:rPr>
        <w:t xml:space="preserve"> and making provision for pupils with SEND.</w:t>
      </w:r>
    </w:p>
    <w:p w14:paraId="1C7B58B4" w14:textId="77777777" w:rsidR="009314B6" w:rsidRPr="00CB1DB9" w:rsidRDefault="009314B6">
      <w:pPr>
        <w:numPr>
          <w:ilvl w:val="0"/>
          <w:numId w:val="26"/>
        </w:numPr>
        <w:spacing w:line="276" w:lineRule="auto"/>
        <w:rPr>
          <w:rFonts w:ascii="Calibri" w:hAnsi="Calibri" w:cs="Arial"/>
          <w:sz w:val="22"/>
          <w:szCs w:val="22"/>
        </w:rPr>
      </w:pPr>
      <w:r w:rsidRPr="00CB1DB9">
        <w:rPr>
          <w:rFonts w:ascii="Calibri" w:hAnsi="Calibri" w:cs="Arial"/>
          <w:sz w:val="22"/>
          <w:szCs w:val="22"/>
        </w:rPr>
        <w:t>Use the School’s procedures for giving feedback to teachers about pupils’ responses to tasks and strategies.</w:t>
      </w:r>
    </w:p>
    <w:p w14:paraId="4306AD2F" w14:textId="77777777" w:rsidR="009314B6" w:rsidRPr="00CB1DB9" w:rsidRDefault="009314B6" w:rsidP="00CB1DB9">
      <w:pPr>
        <w:spacing w:line="276" w:lineRule="auto"/>
        <w:rPr>
          <w:rFonts w:ascii="Calibri" w:hAnsi="Calibri" w:cs="Arial"/>
          <w:sz w:val="22"/>
          <w:szCs w:val="22"/>
        </w:rPr>
      </w:pPr>
    </w:p>
    <w:p w14:paraId="722EBBF6" w14:textId="71930C1E" w:rsidR="009314B6" w:rsidRDefault="009314B6" w:rsidP="00CB1DB9">
      <w:pPr>
        <w:spacing w:line="276" w:lineRule="auto"/>
        <w:rPr>
          <w:rFonts w:ascii="Calibri" w:hAnsi="Calibri" w:cs="Arial"/>
          <w:b/>
          <w:bCs/>
          <w:sz w:val="22"/>
          <w:szCs w:val="22"/>
        </w:rPr>
      </w:pPr>
      <w:r w:rsidRPr="00CB1DB9">
        <w:rPr>
          <w:rFonts w:ascii="Calibri" w:hAnsi="Calibri" w:cs="Arial"/>
          <w:b/>
          <w:bCs/>
          <w:sz w:val="22"/>
          <w:szCs w:val="22"/>
        </w:rPr>
        <w:t>Lunchtime supervisors should:</w:t>
      </w:r>
    </w:p>
    <w:p w14:paraId="3144C885" w14:textId="77777777" w:rsidR="00CB1DB9" w:rsidRPr="00CB1DB9" w:rsidRDefault="00CB1DB9" w:rsidP="00CB1DB9">
      <w:pPr>
        <w:spacing w:line="276" w:lineRule="auto"/>
        <w:rPr>
          <w:rFonts w:ascii="Calibri" w:hAnsi="Calibri" w:cs="Arial"/>
          <w:b/>
          <w:bCs/>
          <w:sz w:val="22"/>
          <w:szCs w:val="22"/>
        </w:rPr>
      </w:pPr>
    </w:p>
    <w:p w14:paraId="05EDCF0C" w14:textId="77777777" w:rsidR="009314B6" w:rsidRPr="00CB1DB9" w:rsidRDefault="009314B6">
      <w:pPr>
        <w:pStyle w:val="ListParagraph"/>
        <w:numPr>
          <w:ilvl w:val="0"/>
          <w:numId w:val="36"/>
        </w:numPr>
        <w:spacing w:line="276" w:lineRule="auto"/>
        <w:ind w:left="426" w:hanging="426"/>
        <w:rPr>
          <w:rFonts w:ascii="Calibri" w:hAnsi="Calibri" w:cs="Arial"/>
          <w:sz w:val="22"/>
          <w:szCs w:val="22"/>
          <w:lang w:val="en-GB"/>
        </w:rPr>
      </w:pPr>
      <w:r w:rsidRPr="00CB1DB9">
        <w:rPr>
          <w:rFonts w:ascii="Calibri" w:hAnsi="Calibri" w:cs="Arial"/>
          <w:sz w:val="22"/>
          <w:szCs w:val="22"/>
          <w:lang w:val="en-GB"/>
        </w:rPr>
        <w:t xml:space="preserve">Be given any necessary information relating to the supervision of pupils at lunchtime. </w:t>
      </w:r>
    </w:p>
    <w:p w14:paraId="0F2CAA72" w14:textId="77777777" w:rsidR="009314B6" w:rsidRDefault="009314B6" w:rsidP="009314B6">
      <w:pPr>
        <w:rPr>
          <w:rFonts w:ascii="Calibri" w:hAnsi="Calibri" w:cs="Arial"/>
        </w:rPr>
      </w:pPr>
    </w:p>
    <w:p w14:paraId="0818E68A" w14:textId="77777777" w:rsidR="00CB1DB9" w:rsidRDefault="00CB1DB9" w:rsidP="009314B6">
      <w:pPr>
        <w:jc w:val="center"/>
        <w:rPr>
          <w:rFonts w:ascii="Calibri" w:hAnsi="Calibri" w:cs="Arial"/>
          <w:b/>
          <w:sz w:val="28"/>
          <w:szCs w:val="28"/>
        </w:rPr>
      </w:pPr>
    </w:p>
    <w:p w14:paraId="409515E6" w14:textId="77777777" w:rsidR="00CB1DB9" w:rsidRDefault="00CB1DB9" w:rsidP="009314B6">
      <w:pPr>
        <w:jc w:val="center"/>
        <w:rPr>
          <w:rFonts w:ascii="Calibri" w:hAnsi="Calibri" w:cs="Arial"/>
          <w:b/>
          <w:sz w:val="28"/>
          <w:szCs w:val="28"/>
        </w:rPr>
      </w:pPr>
    </w:p>
    <w:p w14:paraId="705FAFB1" w14:textId="77777777" w:rsidR="00CB1DB9" w:rsidRDefault="00CB1DB9" w:rsidP="009314B6">
      <w:pPr>
        <w:jc w:val="center"/>
        <w:rPr>
          <w:rFonts w:ascii="Calibri" w:hAnsi="Calibri" w:cs="Arial"/>
          <w:b/>
          <w:sz w:val="28"/>
          <w:szCs w:val="28"/>
        </w:rPr>
      </w:pPr>
    </w:p>
    <w:p w14:paraId="4326E47A" w14:textId="77777777" w:rsidR="00CB1DB9" w:rsidRDefault="00CB1DB9" w:rsidP="009314B6">
      <w:pPr>
        <w:jc w:val="center"/>
        <w:rPr>
          <w:rFonts w:ascii="Calibri" w:hAnsi="Calibri" w:cs="Arial"/>
          <w:b/>
          <w:sz w:val="28"/>
          <w:szCs w:val="28"/>
        </w:rPr>
      </w:pPr>
    </w:p>
    <w:p w14:paraId="20F4ECF0" w14:textId="77777777" w:rsidR="00CB1DB9" w:rsidRDefault="00CB1DB9" w:rsidP="009314B6">
      <w:pPr>
        <w:jc w:val="center"/>
        <w:rPr>
          <w:rFonts w:ascii="Calibri" w:hAnsi="Calibri" w:cs="Arial"/>
          <w:b/>
          <w:sz w:val="28"/>
          <w:szCs w:val="28"/>
        </w:rPr>
      </w:pPr>
    </w:p>
    <w:p w14:paraId="7F568E5C" w14:textId="77777777" w:rsidR="00CB1DB9" w:rsidRDefault="00CB1DB9" w:rsidP="009314B6">
      <w:pPr>
        <w:jc w:val="center"/>
        <w:rPr>
          <w:rFonts w:ascii="Calibri" w:hAnsi="Calibri" w:cs="Arial"/>
          <w:b/>
          <w:sz w:val="28"/>
          <w:szCs w:val="28"/>
        </w:rPr>
      </w:pPr>
    </w:p>
    <w:p w14:paraId="3F939BE6" w14:textId="6F327F9D" w:rsidR="009314B6" w:rsidRPr="00B361F4" w:rsidRDefault="009314B6" w:rsidP="009314B6">
      <w:pPr>
        <w:jc w:val="center"/>
        <w:rPr>
          <w:rFonts w:ascii="Calibri" w:hAnsi="Calibri" w:cs="Arial"/>
          <w:b/>
          <w:sz w:val="28"/>
          <w:szCs w:val="28"/>
        </w:rPr>
      </w:pPr>
      <w:r w:rsidRPr="00B361F4">
        <w:rPr>
          <w:rFonts w:ascii="Calibri" w:hAnsi="Calibri" w:cs="Arial"/>
          <w:b/>
          <w:sz w:val="28"/>
          <w:szCs w:val="28"/>
        </w:rPr>
        <w:lastRenderedPageBreak/>
        <w:t>APPENDIX 4</w:t>
      </w:r>
    </w:p>
    <w:p w14:paraId="1CD0A125" w14:textId="77777777" w:rsidR="009314B6" w:rsidRPr="00CB1DB9" w:rsidRDefault="009314B6" w:rsidP="00CB1DB9">
      <w:pPr>
        <w:spacing w:line="276" w:lineRule="auto"/>
        <w:jc w:val="center"/>
        <w:rPr>
          <w:rFonts w:ascii="Calibri" w:hAnsi="Calibri" w:cs="Calibri"/>
          <w:b/>
          <w:sz w:val="22"/>
          <w:szCs w:val="22"/>
          <w:u w:val="single"/>
        </w:rPr>
      </w:pPr>
      <w:r w:rsidRPr="00CB1DB9">
        <w:rPr>
          <w:rFonts w:ascii="Calibri" w:hAnsi="Calibri" w:cs="Calibri"/>
          <w:b/>
          <w:sz w:val="22"/>
          <w:szCs w:val="22"/>
          <w:u w:val="single"/>
        </w:rPr>
        <w:t>Social, Emotional and Mental Health (SEMH)</w:t>
      </w:r>
    </w:p>
    <w:p w14:paraId="0AC2D313" w14:textId="77777777" w:rsidR="009314B6" w:rsidRPr="00CB1DB9" w:rsidRDefault="009314B6" w:rsidP="00CB1DB9">
      <w:pPr>
        <w:spacing w:line="276" w:lineRule="auto"/>
        <w:jc w:val="center"/>
        <w:rPr>
          <w:rFonts w:ascii="Calibri" w:hAnsi="Calibri" w:cs="Calibri"/>
          <w:b/>
          <w:sz w:val="22"/>
          <w:szCs w:val="22"/>
        </w:rPr>
      </w:pPr>
    </w:p>
    <w:p w14:paraId="6F283014" w14:textId="77777777" w:rsidR="009314B6" w:rsidRPr="00CB1DB9" w:rsidRDefault="009314B6" w:rsidP="00CB1DB9">
      <w:pPr>
        <w:pStyle w:val="Default"/>
        <w:spacing w:line="276" w:lineRule="auto"/>
        <w:rPr>
          <w:rFonts w:ascii="Calibri" w:hAnsi="Calibri"/>
          <w:sz w:val="22"/>
          <w:szCs w:val="22"/>
        </w:rPr>
      </w:pPr>
      <w:r w:rsidRPr="00CB1DB9">
        <w:rPr>
          <w:rFonts w:ascii="Calibri" w:hAnsi="Calibri"/>
          <w:sz w:val="22"/>
          <w:szCs w:val="22"/>
        </w:rPr>
        <w:t xml:space="preserve">At Riseley we recognise that ‘Social, Emotional and Mental Health’ is now one of the four areas of special educational needs. The procedures outlined in the policy above for children with special educational needs or a disability also apply to children who are experiencing psychological stress or mental health issues. </w:t>
      </w:r>
    </w:p>
    <w:p w14:paraId="73C96799" w14:textId="77777777" w:rsidR="009314B6" w:rsidRPr="00CB1DB9" w:rsidRDefault="009314B6" w:rsidP="00CB1DB9">
      <w:pPr>
        <w:pStyle w:val="Default"/>
        <w:spacing w:line="276" w:lineRule="auto"/>
        <w:rPr>
          <w:rFonts w:ascii="Calibri" w:hAnsi="Calibri"/>
          <w:sz w:val="22"/>
          <w:szCs w:val="22"/>
        </w:rPr>
      </w:pPr>
      <w:r w:rsidRPr="00CB1DB9">
        <w:rPr>
          <w:rFonts w:ascii="Calibri" w:hAnsi="Calibri"/>
          <w:sz w:val="22"/>
          <w:szCs w:val="22"/>
        </w:rPr>
        <w:t xml:space="preserve">In addition, the staff are committed to promoting wellbeing throughout the </w:t>
      </w:r>
      <w:proofErr w:type="gramStart"/>
      <w:r w:rsidRPr="00CB1DB9">
        <w:rPr>
          <w:rFonts w:ascii="Calibri" w:hAnsi="Calibri"/>
          <w:sz w:val="22"/>
          <w:szCs w:val="22"/>
        </w:rPr>
        <w:t>School</w:t>
      </w:r>
      <w:proofErr w:type="gramEnd"/>
      <w:r w:rsidRPr="00CB1DB9">
        <w:rPr>
          <w:rFonts w:ascii="Calibri" w:hAnsi="Calibri"/>
          <w:sz w:val="22"/>
          <w:szCs w:val="22"/>
        </w:rPr>
        <w:t xml:space="preserve">, recognising the role that the School plays in promoting the resilience of all our pupils. We work to ensure that our School is a safe and affirming place for children where they can develop a sense of belonging and feel able to trust and talk openly with adults about their problems. </w:t>
      </w:r>
    </w:p>
    <w:p w14:paraId="10984DFF" w14:textId="77777777" w:rsidR="009314B6" w:rsidRPr="00CB1DB9" w:rsidRDefault="009314B6" w:rsidP="00CB1DB9">
      <w:pPr>
        <w:pStyle w:val="Default"/>
        <w:spacing w:line="276" w:lineRule="auto"/>
        <w:rPr>
          <w:rFonts w:ascii="Calibri" w:hAnsi="Calibri"/>
          <w:b/>
          <w:bCs/>
          <w:sz w:val="22"/>
          <w:szCs w:val="22"/>
        </w:rPr>
      </w:pPr>
    </w:p>
    <w:p w14:paraId="6D6649DA" w14:textId="77777777" w:rsidR="00CB1DB9" w:rsidRDefault="009314B6" w:rsidP="00CB1DB9">
      <w:pPr>
        <w:pStyle w:val="Default"/>
        <w:spacing w:line="276" w:lineRule="auto"/>
        <w:rPr>
          <w:rFonts w:ascii="Calibri" w:hAnsi="Calibri"/>
          <w:b/>
          <w:bCs/>
          <w:sz w:val="22"/>
          <w:szCs w:val="22"/>
        </w:rPr>
      </w:pPr>
      <w:r w:rsidRPr="00CB1DB9">
        <w:rPr>
          <w:rFonts w:ascii="Calibri" w:hAnsi="Calibri"/>
          <w:b/>
          <w:bCs/>
          <w:sz w:val="22"/>
          <w:szCs w:val="22"/>
        </w:rPr>
        <w:t xml:space="preserve">Difficult events that may </w:t>
      </w:r>
      <w:proofErr w:type="gramStart"/>
      <w:r w:rsidRPr="00CB1DB9">
        <w:rPr>
          <w:rFonts w:ascii="Calibri" w:hAnsi="Calibri"/>
          <w:b/>
          <w:bCs/>
          <w:sz w:val="22"/>
          <w:szCs w:val="22"/>
        </w:rPr>
        <w:t>have an effect on</w:t>
      </w:r>
      <w:proofErr w:type="gramEnd"/>
      <w:r w:rsidRPr="00CB1DB9">
        <w:rPr>
          <w:rFonts w:ascii="Calibri" w:hAnsi="Calibri"/>
          <w:b/>
          <w:bCs/>
          <w:sz w:val="22"/>
          <w:szCs w:val="22"/>
        </w:rPr>
        <w:t xml:space="preserve"> pupils</w:t>
      </w:r>
      <w:r w:rsidR="00CB1DB9">
        <w:rPr>
          <w:rFonts w:ascii="Calibri" w:hAnsi="Calibri"/>
          <w:b/>
          <w:bCs/>
          <w:sz w:val="22"/>
          <w:szCs w:val="22"/>
        </w:rPr>
        <w:t>:</w:t>
      </w:r>
    </w:p>
    <w:p w14:paraId="3DF4FB64" w14:textId="628D9A53" w:rsidR="009314B6" w:rsidRPr="00CB1DB9" w:rsidRDefault="009314B6" w:rsidP="00CB1DB9">
      <w:pPr>
        <w:pStyle w:val="Default"/>
        <w:spacing w:line="276" w:lineRule="auto"/>
        <w:rPr>
          <w:rFonts w:ascii="Calibri" w:hAnsi="Calibri"/>
          <w:b/>
          <w:bCs/>
          <w:sz w:val="22"/>
          <w:szCs w:val="22"/>
        </w:rPr>
      </w:pPr>
      <w:r w:rsidRPr="00CB1DB9">
        <w:rPr>
          <w:rFonts w:ascii="Calibri" w:hAnsi="Calibri"/>
          <w:b/>
          <w:bCs/>
          <w:sz w:val="22"/>
          <w:szCs w:val="22"/>
        </w:rPr>
        <w:t xml:space="preserve"> </w:t>
      </w:r>
    </w:p>
    <w:p w14:paraId="7A5CF74D" w14:textId="77777777" w:rsidR="009314B6" w:rsidRPr="00CB1DB9" w:rsidRDefault="009314B6">
      <w:pPr>
        <w:pStyle w:val="Default"/>
        <w:numPr>
          <w:ilvl w:val="0"/>
          <w:numId w:val="21"/>
        </w:numPr>
        <w:spacing w:after="65" w:line="276" w:lineRule="auto"/>
        <w:rPr>
          <w:rFonts w:ascii="Calibri" w:hAnsi="Calibri"/>
          <w:sz w:val="22"/>
          <w:szCs w:val="22"/>
        </w:rPr>
      </w:pPr>
      <w:r w:rsidRPr="00CB1DB9">
        <w:rPr>
          <w:rFonts w:ascii="Calibri" w:hAnsi="Calibri"/>
          <w:b/>
          <w:bCs/>
          <w:sz w:val="22"/>
          <w:szCs w:val="22"/>
        </w:rPr>
        <w:t xml:space="preserve">Loss or separation – </w:t>
      </w:r>
      <w:r w:rsidRPr="00CB1DB9">
        <w:rPr>
          <w:rFonts w:ascii="Calibri" w:hAnsi="Calibri"/>
          <w:sz w:val="22"/>
          <w:szCs w:val="22"/>
        </w:rPr>
        <w:t xml:space="preserve">death, parental separation, divorce, </w:t>
      </w:r>
      <w:proofErr w:type="spellStart"/>
      <w:r w:rsidRPr="00CB1DB9">
        <w:rPr>
          <w:rFonts w:ascii="Calibri" w:hAnsi="Calibri"/>
          <w:sz w:val="22"/>
          <w:szCs w:val="22"/>
        </w:rPr>
        <w:t>hospitalisation</w:t>
      </w:r>
      <w:proofErr w:type="spellEnd"/>
      <w:r w:rsidRPr="00CB1DB9">
        <w:rPr>
          <w:rFonts w:ascii="Calibri" w:hAnsi="Calibri"/>
          <w:sz w:val="22"/>
          <w:szCs w:val="22"/>
        </w:rPr>
        <w:t xml:space="preserve">, loss of friendships, family conflict which results in child having to live elsewhere, being taken into </w:t>
      </w:r>
      <w:proofErr w:type="gramStart"/>
      <w:r w:rsidRPr="00CB1DB9">
        <w:rPr>
          <w:rFonts w:ascii="Calibri" w:hAnsi="Calibri"/>
          <w:sz w:val="22"/>
          <w:szCs w:val="22"/>
        </w:rPr>
        <w:t>care</w:t>
      </w:r>
      <w:proofErr w:type="gramEnd"/>
      <w:r w:rsidRPr="00CB1DB9">
        <w:rPr>
          <w:rFonts w:ascii="Calibri" w:hAnsi="Calibri"/>
          <w:sz w:val="22"/>
          <w:szCs w:val="22"/>
        </w:rPr>
        <w:t xml:space="preserve"> or adopted. </w:t>
      </w:r>
    </w:p>
    <w:p w14:paraId="5B884C38" w14:textId="77777777" w:rsidR="009314B6" w:rsidRPr="00CB1DB9" w:rsidRDefault="009314B6">
      <w:pPr>
        <w:pStyle w:val="Default"/>
        <w:numPr>
          <w:ilvl w:val="0"/>
          <w:numId w:val="21"/>
        </w:numPr>
        <w:spacing w:after="65" w:line="276" w:lineRule="auto"/>
        <w:rPr>
          <w:rFonts w:ascii="Calibri" w:hAnsi="Calibri"/>
          <w:sz w:val="22"/>
          <w:szCs w:val="22"/>
        </w:rPr>
      </w:pPr>
      <w:r w:rsidRPr="00CB1DB9">
        <w:rPr>
          <w:rFonts w:ascii="Calibri" w:hAnsi="Calibri"/>
          <w:b/>
          <w:bCs/>
          <w:sz w:val="22"/>
          <w:szCs w:val="22"/>
        </w:rPr>
        <w:t xml:space="preserve">Life changes – </w:t>
      </w:r>
      <w:r w:rsidRPr="00CB1DB9">
        <w:rPr>
          <w:rFonts w:ascii="Calibri" w:hAnsi="Calibri"/>
          <w:sz w:val="22"/>
          <w:szCs w:val="22"/>
        </w:rPr>
        <w:t xml:space="preserve">birth of a sibling, moving house, changing schools. </w:t>
      </w:r>
    </w:p>
    <w:p w14:paraId="16E0D4F1" w14:textId="77777777" w:rsidR="009314B6" w:rsidRPr="00CB1DB9" w:rsidRDefault="009314B6">
      <w:pPr>
        <w:pStyle w:val="Default"/>
        <w:numPr>
          <w:ilvl w:val="0"/>
          <w:numId w:val="21"/>
        </w:numPr>
        <w:spacing w:line="276" w:lineRule="auto"/>
        <w:rPr>
          <w:rFonts w:ascii="Calibri" w:hAnsi="Calibri"/>
          <w:sz w:val="22"/>
          <w:szCs w:val="22"/>
        </w:rPr>
      </w:pPr>
      <w:r w:rsidRPr="00CB1DB9">
        <w:rPr>
          <w:rFonts w:ascii="Calibri" w:hAnsi="Calibri"/>
          <w:b/>
          <w:bCs/>
          <w:sz w:val="22"/>
          <w:szCs w:val="22"/>
        </w:rPr>
        <w:t xml:space="preserve">Traumatic events – </w:t>
      </w:r>
      <w:r w:rsidRPr="00CB1DB9">
        <w:rPr>
          <w:rFonts w:ascii="Calibri" w:hAnsi="Calibri"/>
          <w:sz w:val="22"/>
          <w:szCs w:val="22"/>
        </w:rPr>
        <w:t xml:space="preserve">abuse, domestic violence, bullying, accidents, </w:t>
      </w:r>
      <w:proofErr w:type="gramStart"/>
      <w:r w:rsidRPr="00CB1DB9">
        <w:rPr>
          <w:rFonts w:ascii="Calibri" w:hAnsi="Calibri"/>
          <w:sz w:val="22"/>
          <w:szCs w:val="22"/>
        </w:rPr>
        <w:t>injuries</w:t>
      </w:r>
      <w:proofErr w:type="gramEnd"/>
      <w:r w:rsidRPr="00CB1DB9">
        <w:rPr>
          <w:rFonts w:ascii="Calibri" w:hAnsi="Calibri"/>
          <w:sz w:val="22"/>
          <w:szCs w:val="22"/>
        </w:rPr>
        <w:t xml:space="preserve"> or natural disaster. </w:t>
      </w:r>
    </w:p>
    <w:p w14:paraId="4A55D7CC" w14:textId="77777777" w:rsidR="009314B6" w:rsidRPr="00CB1DB9" w:rsidRDefault="009314B6" w:rsidP="00CB1DB9">
      <w:pPr>
        <w:pStyle w:val="Default"/>
        <w:spacing w:line="276" w:lineRule="auto"/>
        <w:rPr>
          <w:rFonts w:ascii="Calibri" w:hAnsi="Calibri"/>
          <w:sz w:val="22"/>
          <w:szCs w:val="22"/>
        </w:rPr>
      </w:pPr>
    </w:p>
    <w:p w14:paraId="5A449A6E" w14:textId="77777777" w:rsidR="009314B6" w:rsidRPr="00CB1DB9" w:rsidRDefault="009314B6" w:rsidP="00CB1DB9">
      <w:pPr>
        <w:pStyle w:val="Default"/>
        <w:spacing w:line="276" w:lineRule="auto"/>
        <w:rPr>
          <w:rFonts w:ascii="Calibri" w:hAnsi="Calibri"/>
          <w:sz w:val="22"/>
          <w:szCs w:val="22"/>
        </w:rPr>
      </w:pPr>
      <w:r w:rsidRPr="00CB1DB9">
        <w:rPr>
          <w:rFonts w:ascii="Calibri" w:hAnsi="Calibri"/>
          <w:iCs/>
          <w:sz w:val="22"/>
          <w:szCs w:val="22"/>
        </w:rPr>
        <w:t xml:space="preserve">Class teachers are well placed to spot changes in behaviour that might indicate a problem. </w:t>
      </w:r>
      <w:r w:rsidRPr="00CB1DB9">
        <w:rPr>
          <w:rFonts w:ascii="Calibri" w:hAnsi="Calibri"/>
          <w:sz w:val="22"/>
          <w:szCs w:val="22"/>
        </w:rPr>
        <w:t xml:space="preserve"> </w:t>
      </w:r>
      <w:r w:rsidRPr="00CB1DB9">
        <w:rPr>
          <w:rFonts w:ascii="Calibri" w:hAnsi="Calibri"/>
          <w:iCs/>
          <w:sz w:val="22"/>
          <w:szCs w:val="22"/>
        </w:rPr>
        <w:t xml:space="preserve">Our primary aim is to support children experiencing any of these events and intervene well before mental health problems develop. </w:t>
      </w:r>
    </w:p>
    <w:p w14:paraId="14E54854" w14:textId="77777777" w:rsidR="009314B6" w:rsidRPr="00CB1DB9" w:rsidRDefault="009314B6" w:rsidP="00CB1DB9">
      <w:pPr>
        <w:pStyle w:val="Default"/>
        <w:spacing w:line="276" w:lineRule="auto"/>
        <w:rPr>
          <w:rFonts w:ascii="Calibri" w:hAnsi="Calibri"/>
          <w:b/>
          <w:bCs/>
          <w:sz w:val="22"/>
          <w:szCs w:val="22"/>
        </w:rPr>
      </w:pPr>
    </w:p>
    <w:p w14:paraId="3B14743D" w14:textId="77777777" w:rsidR="009314B6" w:rsidRPr="00CB1DB9" w:rsidRDefault="009314B6" w:rsidP="00CB1DB9">
      <w:pPr>
        <w:pStyle w:val="Default"/>
        <w:spacing w:line="276" w:lineRule="auto"/>
        <w:rPr>
          <w:rFonts w:ascii="Calibri" w:hAnsi="Calibri"/>
          <w:sz w:val="22"/>
          <w:szCs w:val="22"/>
        </w:rPr>
      </w:pPr>
      <w:r w:rsidRPr="00CB1DB9">
        <w:rPr>
          <w:rFonts w:ascii="Calibri" w:hAnsi="Calibri"/>
          <w:b/>
          <w:bCs/>
          <w:sz w:val="22"/>
          <w:szCs w:val="22"/>
        </w:rPr>
        <w:t xml:space="preserve">When does mental health become a special educational need? </w:t>
      </w:r>
    </w:p>
    <w:p w14:paraId="1ABC2B11" w14:textId="36A06804" w:rsidR="009314B6" w:rsidRDefault="009314B6" w:rsidP="00CB1DB9">
      <w:pPr>
        <w:pStyle w:val="Default"/>
        <w:spacing w:line="276" w:lineRule="auto"/>
        <w:rPr>
          <w:rFonts w:ascii="Calibri" w:hAnsi="Calibri"/>
          <w:sz w:val="22"/>
          <w:szCs w:val="22"/>
        </w:rPr>
      </w:pPr>
      <w:r w:rsidRPr="00CB1DB9">
        <w:rPr>
          <w:rFonts w:ascii="Calibri" w:hAnsi="Calibri"/>
          <w:sz w:val="22"/>
          <w:szCs w:val="22"/>
        </w:rPr>
        <w:t xml:space="preserve">Children with mental health problems may need to be put on the SEND register if it is significantly affecting their ability to learn and special provision </w:t>
      </w:r>
      <w:proofErr w:type="gramStart"/>
      <w:r w:rsidRPr="00CB1DB9">
        <w:rPr>
          <w:rFonts w:ascii="Calibri" w:hAnsi="Calibri"/>
          <w:sz w:val="22"/>
          <w:szCs w:val="22"/>
        </w:rPr>
        <w:t>has to</w:t>
      </w:r>
      <w:proofErr w:type="gramEnd"/>
      <w:r w:rsidRPr="00CB1DB9">
        <w:rPr>
          <w:rFonts w:ascii="Calibri" w:hAnsi="Calibri"/>
          <w:sz w:val="22"/>
          <w:szCs w:val="22"/>
        </w:rPr>
        <w:t xml:space="preserve"> be made for them. Special provision may need to be made for: </w:t>
      </w:r>
    </w:p>
    <w:p w14:paraId="42C34063" w14:textId="77777777" w:rsidR="00CB1DB9" w:rsidRPr="00CB1DB9" w:rsidRDefault="00CB1DB9" w:rsidP="00CB1DB9">
      <w:pPr>
        <w:pStyle w:val="Default"/>
        <w:spacing w:line="276" w:lineRule="auto"/>
        <w:rPr>
          <w:rFonts w:ascii="Calibri" w:hAnsi="Calibri"/>
          <w:sz w:val="22"/>
          <w:szCs w:val="22"/>
        </w:rPr>
      </w:pPr>
    </w:p>
    <w:p w14:paraId="3FCCFC06" w14:textId="77777777" w:rsidR="009314B6" w:rsidRPr="00CB1DB9" w:rsidRDefault="009314B6">
      <w:pPr>
        <w:pStyle w:val="Default"/>
        <w:numPr>
          <w:ilvl w:val="0"/>
          <w:numId w:val="22"/>
        </w:numPr>
        <w:spacing w:line="276" w:lineRule="auto"/>
        <w:rPr>
          <w:rFonts w:ascii="Calibri" w:hAnsi="Calibri"/>
          <w:sz w:val="22"/>
          <w:szCs w:val="22"/>
        </w:rPr>
      </w:pPr>
      <w:r w:rsidRPr="00CB1DB9">
        <w:rPr>
          <w:rFonts w:ascii="Calibri" w:hAnsi="Calibri"/>
          <w:sz w:val="22"/>
          <w:szCs w:val="22"/>
        </w:rPr>
        <w:t xml:space="preserve">Problems of mood (anxiety or depression) </w:t>
      </w:r>
    </w:p>
    <w:p w14:paraId="35ED4BA5" w14:textId="77777777" w:rsidR="009314B6" w:rsidRPr="00CB1DB9" w:rsidRDefault="009314B6">
      <w:pPr>
        <w:pStyle w:val="Default"/>
        <w:numPr>
          <w:ilvl w:val="0"/>
          <w:numId w:val="22"/>
        </w:numPr>
        <w:spacing w:line="276" w:lineRule="auto"/>
        <w:rPr>
          <w:rFonts w:ascii="Calibri" w:hAnsi="Calibri"/>
          <w:sz w:val="22"/>
          <w:szCs w:val="22"/>
        </w:rPr>
      </w:pPr>
      <w:r w:rsidRPr="00CB1DB9">
        <w:rPr>
          <w:rFonts w:ascii="Calibri" w:hAnsi="Calibri"/>
          <w:sz w:val="22"/>
          <w:szCs w:val="22"/>
        </w:rPr>
        <w:t xml:space="preserve">Problems of conduct (oppositional problems and more severe conduct problems including aggression) </w:t>
      </w:r>
    </w:p>
    <w:p w14:paraId="6B7BCE22" w14:textId="77777777" w:rsidR="009314B6" w:rsidRPr="00CB1DB9" w:rsidRDefault="009314B6">
      <w:pPr>
        <w:numPr>
          <w:ilvl w:val="0"/>
          <w:numId w:val="22"/>
        </w:numPr>
        <w:spacing w:line="276" w:lineRule="auto"/>
        <w:rPr>
          <w:rFonts w:ascii="Calibri" w:hAnsi="Calibri"/>
          <w:sz w:val="22"/>
          <w:szCs w:val="22"/>
        </w:rPr>
      </w:pPr>
      <w:r w:rsidRPr="00CB1DB9">
        <w:rPr>
          <w:rFonts w:ascii="Calibri" w:hAnsi="Calibri"/>
          <w:sz w:val="22"/>
          <w:szCs w:val="22"/>
        </w:rPr>
        <w:t>Self-harming, substance abuse</w:t>
      </w:r>
    </w:p>
    <w:p w14:paraId="079FDC5A" w14:textId="77777777" w:rsidR="009314B6" w:rsidRDefault="009314B6" w:rsidP="009314B6">
      <w:pPr>
        <w:ind w:left="360"/>
        <w:rPr>
          <w:rFonts w:ascii="Calibri" w:hAnsi="Calibri"/>
        </w:rPr>
      </w:pPr>
    </w:p>
    <w:p w14:paraId="1AD50EB0" w14:textId="77777777" w:rsidR="009314B6" w:rsidRDefault="009314B6" w:rsidP="009314B6">
      <w:pPr>
        <w:ind w:left="360"/>
        <w:rPr>
          <w:rFonts w:ascii="Calibri" w:hAnsi="Calibri"/>
        </w:rPr>
      </w:pPr>
    </w:p>
    <w:p w14:paraId="7AA12CEE" w14:textId="77777777" w:rsidR="009314B6" w:rsidRPr="00247EB9" w:rsidRDefault="009314B6" w:rsidP="009314B6">
      <w:pPr>
        <w:ind w:left="360"/>
        <w:rPr>
          <w:rFonts w:ascii="Calibri" w:hAnsi="Calibri"/>
        </w:rPr>
      </w:pPr>
    </w:p>
    <w:p w14:paraId="1445B31B" w14:textId="77777777" w:rsidR="009314B6" w:rsidRPr="00B361F4" w:rsidRDefault="009314B6" w:rsidP="009314B6">
      <w:pPr>
        <w:jc w:val="center"/>
        <w:rPr>
          <w:rFonts w:ascii="Calibri" w:hAnsi="Calibri" w:cs="Calibri"/>
          <w:b/>
          <w:sz w:val="28"/>
          <w:szCs w:val="28"/>
        </w:rPr>
      </w:pPr>
      <w:r w:rsidRPr="00B361F4">
        <w:rPr>
          <w:rFonts w:ascii="Calibri" w:hAnsi="Calibri" w:cs="Calibri"/>
          <w:b/>
          <w:sz w:val="28"/>
          <w:szCs w:val="28"/>
        </w:rPr>
        <w:t>APPENDIX 5</w:t>
      </w:r>
    </w:p>
    <w:p w14:paraId="50F4C409" w14:textId="77777777" w:rsidR="009314B6" w:rsidRPr="00CB1DB9" w:rsidRDefault="009314B6" w:rsidP="00CB1DB9">
      <w:pPr>
        <w:spacing w:line="276" w:lineRule="auto"/>
        <w:jc w:val="center"/>
        <w:rPr>
          <w:rFonts w:ascii="Calibri" w:hAnsi="Calibri" w:cs="Calibri"/>
          <w:b/>
          <w:sz w:val="22"/>
          <w:szCs w:val="22"/>
          <w:u w:val="single"/>
        </w:rPr>
      </w:pPr>
      <w:r w:rsidRPr="00CB1DB9">
        <w:rPr>
          <w:rFonts w:ascii="Calibri" w:hAnsi="Calibri" w:cs="Calibri"/>
          <w:b/>
          <w:sz w:val="22"/>
          <w:szCs w:val="22"/>
          <w:u w:val="single"/>
        </w:rPr>
        <w:t>The Graduated Response</w:t>
      </w:r>
    </w:p>
    <w:p w14:paraId="59117412" w14:textId="77777777" w:rsidR="009314B6" w:rsidRPr="00CB1DB9" w:rsidRDefault="009314B6" w:rsidP="00CB1DB9">
      <w:pPr>
        <w:spacing w:line="276" w:lineRule="auto"/>
        <w:jc w:val="center"/>
        <w:rPr>
          <w:rFonts w:ascii="Calibri" w:hAnsi="Calibri" w:cs="Calibri"/>
          <w:b/>
          <w:sz w:val="22"/>
          <w:szCs w:val="22"/>
        </w:rPr>
      </w:pPr>
    </w:p>
    <w:p w14:paraId="0D9EB879" w14:textId="77777777" w:rsidR="009314B6" w:rsidRPr="00CB1DB9" w:rsidRDefault="009314B6" w:rsidP="00CB1DB9">
      <w:pPr>
        <w:spacing w:line="276" w:lineRule="auto"/>
        <w:rPr>
          <w:rFonts w:ascii="Calibri" w:hAnsi="Calibri" w:cs="Calibri"/>
          <w:b/>
          <w:sz w:val="22"/>
          <w:szCs w:val="22"/>
        </w:rPr>
      </w:pPr>
      <w:r w:rsidRPr="00CB1DB9">
        <w:rPr>
          <w:rFonts w:ascii="Calibri" w:hAnsi="Calibri" w:cs="Calibri"/>
          <w:b/>
          <w:sz w:val="22"/>
          <w:szCs w:val="22"/>
        </w:rPr>
        <w:t>5a Identifying and Monitoring children through our school</w:t>
      </w:r>
    </w:p>
    <w:p w14:paraId="1D17BCF2"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It is important that a pupil’s special educational needs are identified as early as possible. We always let parents know as soon as we feel that their child may have a special educational need.</w:t>
      </w:r>
    </w:p>
    <w:p w14:paraId="32B8523A" w14:textId="77777777" w:rsidR="009314B6" w:rsidRPr="00CB1DB9" w:rsidRDefault="009314B6">
      <w:pPr>
        <w:pStyle w:val="ListParagraph"/>
        <w:numPr>
          <w:ilvl w:val="0"/>
          <w:numId w:val="17"/>
        </w:numPr>
        <w:spacing w:line="276" w:lineRule="auto"/>
        <w:rPr>
          <w:rFonts w:ascii="Calibri" w:hAnsi="Calibri" w:cs="Calibri"/>
          <w:sz w:val="22"/>
          <w:szCs w:val="22"/>
          <w:lang w:val="en-GB"/>
        </w:rPr>
      </w:pPr>
      <w:r w:rsidRPr="00CB1DB9">
        <w:rPr>
          <w:rFonts w:ascii="Calibri" w:hAnsi="Calibri" w:cs="Calibri"/>
          <w:i/>
          <w:sz w:val="22"/>
          <w:szCs w:val="22"/>
          <w:lang w:val="en-GB"/>
        </w:rPr>
        <w:t>Before a child starts School.</w:t>
      </w:r>
      <w:r w:rsidRPr="00CB1DB9">
        <w:rPr>
          <w:rFonts w:ascii="Calibri" w:hAnsi="Calibri" w:cs="Calibri"/>
          <w:sz w:val="22"/>
          <w:szCs w:val="22"/>
          <w:lang w:val="en-GB"/>
        </w:rPr>
        <w:t xml:space="preserve"> Our Foundation Stage staff visit children at home, before they start in Nursery after their third birthday, to talk to their parents and identify any concerns they may have. Through our links with the CDC (Child Development Centre) and health visitors we </w:t>
      </w:r>
      <w:proofErr w:type="gramStart"/>
      <w:r w:rsidRPr="00CB1DB9">
        <w:rPr>
          <w:rFonts w:ascii="Calibri" w:hAnsi="Calibri" w:cs="Calibri"/>
          <w:sz w:val="22"/>
          <w:szCs w:val="22"/>
          <w:lang w:val="en-GB"/>
        </w:rPr>
        <w:t>are able to</w:t>
      </w:r>
      <w:proofErr w:type="gramEnd"/>
      <w:r w:rsidRPr="00CB1DB9">
        <w:rPr>
          <w:rFonts w:ascii="Calibri" w:hAnsi="Calibri" w:cs="Calibri"/>
          <w:sz w:val="22"/>
          <w:szCs w:val="22"/>
          <w:lang w:val="en-GB"/>
        </w:rPr>
        <w:t xml:space="preserve"> identify children who may require more support well before they join our Foundation Unit. </w:t>
      </w:r>
    </w:p>
    <w:p w14:paraId="64374B64" w14:textId="77777777" w:rsidR="009314B6" w:rsidRPr="00CB1DB9" w:rsidRDefault="009314B6">
      <w:pPr>
        <w:numPr>
          <w:ilvl w:val="0"/>
          <w:numId w:val="17"/>
        </w:numPr>
        <w:spacing w:line="276" w:lineRule="auto"/>
        <w:rPr>
          <w:rFonts w:ascii="Calibri" w:hAnsi="Calibri"/>
          <w:sz w:val="22"/>
          <w:szCs w:val="22"/>
        </w:rPr>
      </w:pPr>
      <w:r w:rsidRPr="00CB1DB9">
        <w:rPr>
          <w:rFonts w:ascii="Calibri" w:hAnsi="Calibri"/>
          <w:i/>
          <w:sz w:val="22"/>
          <w:szCs w:val="22"/>
        </w:rPr>
        <w:t xml:space="preserve">In School. </w:t>
      </w:r>
      <w:r w:rsidRPr="00CB1DB9">
        <w:rPr>
          <w:rFonts w:ascii="Calibri" w:hAnsi="Calibri"/>
          <w:sz w:val="22"/>
          <w:szCs w:val="22"/>
        </w:rPr>
        <w:t>Any child’s progress will be continually monitored by their class teacher and the child’s progress reviewed formally with the Leadership Team and SENDCo every term.</w:t>
      </w:r>
    </w:p>
    <w:p w14:paraId="385430BE" w14:textId="77777777" w:rsidR="009314B6" w:rsidRPr="00CB1DB9" w:rsidRDefault="009314B6" w:rsidP="00CB1DB9">
      <w:pPr>
        <w:spacing w:line="276" w:lineRule="auto"/>
        <w:ind w:left="720"/>
        <w:rPr>
          <w:rFonts w:ascii="Calibri" w:hAnsi="Calibri"/>
          <w:sz w:val="22"/>
          <w:szCs w:val="22"/>
        </w:rPr>
      </w:pPr>
    </w:p>
    <w:p w14:paraId="10DEB4B4"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 xml:space="preserve">Children are monitored and observed continually in class, but we believe in early intervention </w:t>
      </w:r>
      <w:proofErr w:type="gramStart"/>
      <w:r w:rsidRPr="00CB1DB9">
        <w:rPr>
          <w:rFonts w:ascii="Calibri" w:hAnsi="Calibri"/>
          <w:sz w:val="22"/>
          <w:szCs w:val="22"/>
        </w:rPr>
        <w:t>in order to</w:t>
      </w:r>
      <w:proofErr w:type="gramEnd"/>
      <w:r w:rsidRPr="00CB1DB9">
        <w:rPr>
          <w:rFonts w:ascii="Calibri" w:hAnsi="Calibri"/>
          <w:sz w:val="22"/>
          <w:szCs w:val="22"/>
        </w:rPr>
        <w:t xml:space="preserve"> support children and parents as soon as possible.</w:t>
      </w:r>
    </w:p>
    <w:p w14:paraId="4AC72266"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lastRenderedPageBreak/>
        <w:t xml:space="preserve">We have a variety of tests available in School to assess reading, receptive language, basic number screening and a strengths and difficulties questionnaire providing a brief measure of psychological well-being in </w:t>
      </w:r>
      <w:proofErr w:type="gramStart"/>
      <w:r w:rsidRPr="00CB1DB9">
        <w:rPr>
          <w:rFonts w:ascii="Calibri" w:hAnsi="Calibri"/>
          <w:sz w:val="22"/>
          <w:szCs w:val="22"/>
        </w:rPr>
        <w:t>2-17 year olds</w:t>
      </w:r>
      <w:proofErr w:type="gramEnd"/>
      <w:r w:rsidRPr="00CB1DB9">
        <w:rPr>
          <w:rFonts w:ascii="Calibri" w:hAnsi="Calibri"/>
          <w:sz w:val="22"/>
          <w:szCs w:val="22"/>
        </w:rPr>
        <w:t>.</w:t>
      </w:r>
    </w:p>
    <w:p w14:paraId="547F880F" w14:textId="77777777" w:rsidR="009314B6" w:rsidRPr="00CB1DB9" w:rsidRDefault="009314B6">
      <w:pPr>
        <w:numPr>
          <w:ilvl w:val="0"/>
          <w:numId w:val="16"/>
        </w:numPr>
        <w:spacing w:line="276" w:lineRule="auto"/>
        <w:rPr>
          <w:rFonts w:ascii="Calibri" w:hAnsi="Calibri"/>
          <w:sz w:val="22"/>
          <w:szCs w:val="22"/>
        </w:rPr>
      </w:pPr>
      <w:r w:rsidRPr="00CB1DB9">
        <w:rPr>
          <w:rFonts w:ascii="Calibri" w:hAnsi="Calibri"/>
          <w:b/>
          <w:i/>
          <w:sz w:val="22"/>
          <w:szCs w:val="22"/>
        </w:rPr>
        <w:t>Nursery Provision</w:t>
      </w:r>
      <w:r w:rsidRPr="00CB1DB9">
        <w:rPr>
          <w:rFonts w:ascii="Calibri" w:hAnsi="Calibri"/>
          <w:sz w:val="22"/>
          <w:szCs w:val="22"/>
        </w:rPr>
        <w:t xml:space="preserve"> – In our Early Years Foundation Stage (EYFS) parents and carers are supplied with a </w:t>
      </w:r>
      <w:proofErr w:type="gramStart"/>
      <w:r w:rsidRPr="00CB1DB9">
        <w:rPr>
          <w:rFonts w:ascii="Calibri" w:hAnsi="Calibri"/>
          <w:sz w:val="22"/>
          <w:szCs w:val="22"/>
        </w:rPr>
        <w:t>short written</w:t>
      </w:r>
      <w:proofErr w:type="gramEnd"/>
      <w:r w:rsidRPr="00CB1DB9">
        <w:rPr>
          <w:rFonts w:ascii="Calibri" w:hAnsi="Calibri"/>
          <w:sz w:val="22"/>
          <w:szCs w:val="22"/>
        </w:rPr>
        <w:t xml:space="preserve"> summary of their child’s development in the three prime areas of learning and development areas of the EYFS: Personal, Social and Emotional Development; Physical Development and Communication and Language, during their first term with us and in their final half term in the Nursery.</w:t>
      </w:r>
    </w:p>
    <w:p w14:paraId="3B937B98" w14:textId="77777777" w:rsidR="009314B6" w:rsidRPr="00CB1DB9" w:rsidRDefault="009314B6">
      <w:pPr>
        <w:numPr>
          <w:ilvl w:val="0"/>
          <w:numId w:val="15"/>
        </w:numPr>
        <w:spacing w:line="276" w:lineRule="auto"/>
        <w:rPr>
          <w:rFonts w:ascii="Calibri" w:hAnsi="Calibri"/>
          <w:sz w:val="22"/>
          <w:szCs w:val="22"/>
        </w:rPr>
      </w:pPr>
      <w:r w:rsidRPr="00CB1DB9">
        <w:rPr>
          <w:rFonts w:ascii="Calibri" w:hAnsi="Calibri"/>
          <w:b/>
          <w:i/>
          <w:sz w:val="22"/>
          <w:szCs w:val="22"/>
        </w:rPr>
        <w:t>At the beginning of Reception</w:t>
      </w:r>
      <w:r w:rsidRPr="00CB1DB9">
        <w:rPr>
          <w:rFonts w:ascii="Calibri" w:hAnsi="Calibri"/>
          <w:sz w:val="22"/>
          <w:szCs w:val="22"/>
        </w:rPr>
        <w:t>, children are baseline assessed six weeks after arrival. Those children working well below the national average are considered for more specific targeted help.</w:t>
      </w:r>
    </w:p>
    <w:p w14:paraId="23F94F63" w14:textId="77777777" w:rsidR="009314B6" w:rsidRPr="00CB1DB9" w:rsidRDefault="009314B6">
      <w:pPr>
        <w:numPr>
          <w:ilvl w:val="0"/>
          <w:numId w:val="15"/>
        </w:numPr>
        <w:spacing w:line="276" w:lineRule="auto"/>
        <w:rPr>
          <w:rFonts w:ascii="Calibri" w:hAnsi="Calibri"/>
          <w:sz w:val="22"/>
          <w:szCs w:val="22"/>
        </w:rPr>
      </w:pPr>
      <w:r w:rsidRPr="00CB1DB9">
        <w:rPr>
          <w:rFonts w:ascii="Calibri" w:hAnsi="Calibri"/>
          <w:b/>
          <w:i/>
          <w:sz w:val="22"/>
          <w:szCs w:val="22"/>
        </w:rPr>
        <w:t xml:space="preserve">At the end of the </w:t>
      </w:r>
      <w:proofErr w:type="gramStart"/>
      <w:r w:rsidRPr="00CB1DB9">
        <w:rPr>
          <w:rFonts w:ascii="Calibri" w:hAnsi="Calibri"/>
          <w:b/>
          <w:i/>
          <w:sz w:val="22"/>
          <w:szCs w:val="22"/>
        </w:rPr>
        <w:t>Reception</w:t>
      </w:r>
      <w:proofErr w:type="gramEnd"/>
      <w:r w:rsidRPr="00CB1DB9">
        <w:rPr>
          <w:rFonts w:ascii="Calibri" w:hAnsi="Calibri"/>
          <w:b/>
          <w:i/>
          <w:sz w:val="22"/>
          <w:szCs w:val="22"/>
        </w:rPr>
        <w:t xml:space="preserve"> year</w:t>
      </w:r>
      <w:r w:rsidRPr="00CB1DB9">
        <w:rPr>
          <w:rFonts w:ascii="Calibri" w:hAnsi="Calibri"/>
          <w:sz w:val="22"/>
          <w:szCs w:val="22"/>
        </w:rPr>
        <w:t xml:space="preserve"> children are assessed against the EYFS (Early Years Foundation Stage) profile statements.</w:t>
      </w:r>
    </w:p>
    <w:p w14:paraId="2E674249" w14:textId="77777777" w:rsidR="009314B6" w:rsidRPr="00CB1DB9" w:rsidRDefault="009314B6">
      <w:pPr>
        <w:numPr>
          <w:ilvl w:val="0"/>
          <w:numId w:val="16"/>
        </w:numPr>
        <w:spacing w:line="276" w:lineRule="auto"/>
        <w:rPr>
          <w:rFonts w:ascii="Calibri" w:hAnsi="Calibri"/>
          <w:sz w:val="22"/>
          <w:szCs w:val="22"/>
        </w:rPr>
      </w:pPr>
      <w:r w:rsidRPr="00CB1DB9">
        <w:rPr>
          <w:rFonts w:ascii="Calibri" w:hAnsi="Calibri"/>
          <w:b/>
          <w:i/>
          <w:sz w:val="22"/>
          <w:szCs w:val="22"/>
        </w:rPr>
        <w:t>Phonic Screening check</w:t>
      </w:r>
      <w:r w:rsidRPr="00CB1DB9">
        <w:rPr>
          <w:rFonts w:ascii="Calibri" w:hAnsi="Calibri"/>
          <w:sz w:val="22"/>
          <w:szCs w:val="22"/>
        </w:rPr>
        <w:t xml:space="preserve">: The phonics screening check is designed to confirm whether pupils at the end of </w:t>
      </w:r>
      <w:r w:rsidRPr="00CB1DB9">
        <w:rPr>
          <w:rFonts w:ascii="Calibri" w:hAnsi="Calibri"/>
          <w:i/>
          <w:sz w:val="22"/>
          <w:szCs w:val="22"/>
        </w:rPr>
        <w:t>Year 1</w:t>
      </w:r>
      <w:r w:rsidRPr="00CB1DB9">
        <w:rPr>
          <w:rFonts w:ascii="Calibri" w:hAnsi="Calibri"/>
          <w:sz w:val="22"/>
          <w:szCs w:val="22"/>
        </w:rPr>
        <w:t xml:space="preserve"> have learned phonic decoding to an appropriate standard. It identifies children who need extra help to improve their decoding skills. This is issued by the Department for Education.</w:t>
      </w:r>
    </w:p>
    <w:p w14:paraId="4A66C2A3" w14:textId="77777777" w:rsidR="009314B6" w:rsidRPr="00CB1DB9" w:rsidRDefault="009314B6">
      <w:pPr>
        <w:numPr>
          <w:ilvl w:val="0"/>
          <w:numId w:val="16"/>
        </w:numPr>
        <w:spacing w:line="276" w:lineRule="auto"/>
        <w:rPr>
          <w:rFonts w:ascii="Calibri" w:hAnsi="Calibri"/>
          <w:sz w:val="22"/>
          <w:szCs w:val="22"/>
        </w:rPr>
      </w:pPr>
      <w:r w:rsidRPr="00CB1DB9">
        <w:rPr>
          <w:rFonts w:ascii="Calibri" w:hAnsi="Calibri"/>
          <w:sz w:val="22"/>
          <w:szCs w:val="22"/>
        </w:rPr>
        <w:t xml:space="preserve">In each Year Group, all children are assessed throughout the year to measure progress against the National Curriculum requirements. A more sensitive assessment tool shows attainment in more detail, breaking learning down further into smaller steps. </w:t>
      </w:r>
    </w:p>
    <w:p w14:paraId="6345B211" w14:textId="77777777" w:rsidR="009314B6" w:rsidRPr="00CB1DB9" w:rsidRDefault="009314B6">
      <w:pPr>
        <w:numPr>
          <w:ilvl w:val="0"/>
          <w:numId w:val="15"/>
        </w:numPr>
        <w:spacing w:line="276" w:lineRule="auto"/>
        <w:rPr>
          <w:rFonts w:ascii="Calibri" w:hAnsi="Calibri"/>
          <w:sz w:val="22"/>
          <w:szCs w:val="22"/>
        </w:rPr>
      </w:pPr>
      <w:r w:rsidRPr="00CB1DB9">
        <w:rPr>
          <w:rFonts w:ascii="Calibri" w:hAnsi="Calibri"/>
          <w:sz w:val="22"/>
          <w:szCs w:val="22"/>
        </w:rPr>
        <w:t xml:space="preserve">Where necessary children will have an IPP which will include specific targets and progress against these targets will be reviewed termly, evidence for judgements assessed and </w:t>
      </w:r>
      <w:proofErr w:type="gramStart"/>
      <w:r w:rsidRPr="00CB1DB9">
        <w:rPr>
          <w:rFonts w:ascii="Calibri" w:hAnsi="Calibri"/>
          <w:sz w:val="22"/>
          <w:szCs w:val="22"/>
        </w:rPr>
        <w:t>a future plan</w:t>
      </w:r>
      <w:proofErr w:type="gramEnd"/>
      <w:r w:rsidRPr="00CB1DB9">
        <w:rPr>
          <w:rFonts w:ascii="Calibri" w:hAnsi="Calibri"/>
          <w:sz w:val="22"/>
          <w:szCs w:val="22"/>
        </w:rPr>
        <w:t xml:space="preserve"> made.</w:t>
      </w:r>
    </w:p>
    <w:p w14:paraId="03CD21A0" w14:textId="77777777" w:rsidR="009314B6" w:rsidRPr="00CB1DB9" w:rsidRDefault="009314B6">
      <w:pPr>
        <w:numPr>
          <w:ilvl w:val="0"/>
          <w:numId w:val="15"/>
        </w:numPr>
        <w:spacing w:line="276" w:lineRule="auto"/>
        <w:rPr>
          <w:rFonts w:ascii="Calibri" w:hAnsi="Calibri"/>
          <w:sz w:val="22"/>
          <w:szCs w:val="22"/>
        </w:rPr>
      </w:pPr>
      <w:r w:rsidRPr="00CB1DB9">
        <w:rPr>
          <w:rFonts w:ascii="Calibri" w:hAnsi="Calibri"/>
          <w:sz w:val="22"/>
          <w:szCs w:val="22"/>
        </w:rPr>
        <w:t xml:space="preserve">The progress of children with an Education Health Care Plan will be formally reviewed at an Annual Review with all adults involved in a child’s education. The views and thoughts of the child play a key role during this review process. </w:t>
      </w:r>
    </w:p>
    <w:p w14:paraId="6F8FBCBB" w14:textId="77777777" w:rsidR="009314B6" w:rsidRPr="00CB1DB9" w:rsidRDefault="009314B6">
      <w:pPr>
        <w:numPr>
          <w:ilvl w:val="0"/>
          <w:numId w:val="15"/>
        </w:numPr>
        <w:spacing w:line="276" w:lineRule="auto"/>
        <w:rPr>
          <w:rFonts w:ascii="Calibri" w:hAnsi="Calibri"/>
          <w:sz w:val="22"/>
          <w:szCs w:val="22"/>
        </w:rPr>
      </w:pPr>
      <w:r w:rsidRPr="00CB1DB9">
        <w:rPr>
          <w:rFonts w:ascii="Calibri" w:hAnsi="Calibri"/>
          <w:sz w:val="22"/>
          <w:szCs w:val="22"/>
        </w:rPr>
        <w:t>TAC (Team Around the Child) meetings may be held to review the progress being made.</w:t>
      </w:r>
    </w:p>
    <w:p w14:paraId="78484851" w14:textId="77777777" w:rsidR="009314B6" w:rsidRPr="00CB1DB9" w:rsidRDefault="009314B6">
      <w:pPr>
        <w:numPr>
          <w:ilvl w:val="0"/>
          <w:numId w:val="15"/>
        </w:numPr>
        <w:spacing w:line="276" w:lineRule="auto"/>
        <w:rPr>
          <w:rFonts w:ascii="Calibri" w:hAnsi="Calibri"/>
          <w:sz w:val="22"/>
          <w:szCs w:val="22"/>
        </w:rPr>
      </w:pPr>
      <w:r w:rsidRPr="00CB1DB9">
        <w:rPr>
          <w:rFonts w:ascii="Calibri" w:hAnsi="Calibri"/>
          <w:sz w:val="22"/>
          <w:szCs w:val="22"/>
        </w:rPr>
        <w:t>The SENDCo will also check that children are making good progress. Observations and discussions will take place regularly and the thoughts and feelings of each child reflected upon during meetings with the class teacher.</w:t>
      </w:r>
    </w:p>
    <w:p w14:paraId="080B4B55" w14:textId="77777777" w:rsidR="009314B6" w:rsidRPr="00CB1DB9" w:rsidRDefault="009314B6">
      <w:pPr>
        <w:numPr>
          <w:ilvl w:val="0"/>
          <w:numId w:val="16"/>
        </w:numPr>
        <w:spacing w:line="276" w:lineRule="auto"/>
        <w:rPr>
          <w:rFonts w:ascii="Calibri" w:hAnsi="Calibri"/>
          <w:sz w:val="22"/>
          <w:szCs w:val="22"/>
        </w:rPr>
      </w:pPr>
      <w:r w:rsidRPr="00CB1DB9">
        <w:rPr>
          <w:rFonts w:ascii="Calibri" w:hAnsi="Calibri"/>
          <w:sz w:val="22"/>
          <w:szCs w:val="22"/>
        </w:rPr>
        <w:t xml:space="preserve">Regular book scrutinies, lesson observations and learning walks will be carried out by members of the Leadership Team to ensure that the needs of all children are </w:t>
      </w:r>
      <w:proofErr w:type="gramStart"/>
      <w:r w:rsidRPr="00CB1DB9">
        <w:rPr>
          <w:rFonts w:ascii="Calibri" w:hAnsi="Calibri"/>
          <w:sz w:val="22"/>
          <w:szCs w:val="22"/>
        </w:rPr>
        <w:t>met</w:t>
      </w:r>
      <w:proofErr w:type="gramEnd"/>
      <w:r w:rsidRPr="00CB1DB9">
        <w:rPr>
          <w:rFonts w:ascii="Calibri" w:hAnsi="Calibri"/>
          <w:sz w:val="22"/>
          <w:szCs w:val="22"/>
        </w:rPr>
        <w:t xml:space="preserve"> and the quality of teaching and learning is high. </w:t>
      </w:r>
    </w:p>
    <w:p w14:paraId="3455B1C1" w14:textId="77777777" w:rsidR="009314B6" w:rsidRPr="00CB1DB9" w:rsidRDefault="009314B6" w:rsidP="00CB1DB9">
      <w:pPr>
        <w:spacing w:line="276" w:lineRule="auto"/>
        <w:rPr>
          <w:rFonts w:ascii="Calibri" w:hAnsi="Calibri" w:cs="Calibri"/>
          <w:sz w:val="22"/>
          <w:szCs w:val="22"/>
        </w:rPr>
      </w:pPr>
    </w:p>
    <w:p w14:paraId="56910397" w14:textId="77777777" w:rsidR="009314B6" w:rsidRPr="00CB1DB9" w:rsidRDefault="009314B6" w:rsidP="00CB1DB9">
      <w:pPr>
        <w:pStyle w:val="Default"/>
        <w:tabs>
          <w:tab w:val="left" w:pos="5961"/>
        </w:tabs>
        <w:spacing w:line="276" w:lineRule="auto"/>
        <w:rPr>
          <w:rFonts w:ascii="Calibri" w:hAnsi="Calibri"/>
          <w:b/>
          <w:sz w:val="22"/>
          <w:szCs w:val="22"/>
        </w:rPr>
      </w:pPr>
      <w:r w:rsidRPr="00CB1DB9">
        <w:rPr>
          <w:rFonts w:ascii="Calibri" w:hAnsi="Calibri"/>
          <w:b/>
          <w:sz w:val="22"/>
          <w:szCs w:val="22"/>
        </w:rPr>
        <w:t>5b Triggers for Early Action.</w:t>
      </w:r>
    </w:p>
    <w:p w14:paraId="1443A6D4" w14:textId="77777777" w:rsidR="009314B6" w:rsidRPr="00CB1DB9" w:rsidRDefault="009314B6" w:rsidP="00CB1DB9">
      <w:pPr>
        <w:pStyle w:val="Default"/>
        <w:tabs>
          <w:tab w:val="left" w:pos="5961"/>
        </w:tabs>
        <w:spacing w:line="276" w:lineRule="auto"/>
        <w:rPr>
          <w:rFonts w:ascii="Calibri" w:hAnsi="Calibri"/>
          <w:sz w:val="22"/>
          <w:szCs w:val="22"/>
        </w:rPr>
      </w:pPr>
      <w:r w:rsidRPr="00CB1DB9">
        <w:rPr>
          <w:rFonts w:ascii="Calibri" w:hAnsi="Calibri"/>
          <w:sz w:val="22"/>
          <w:szCs w:val="22"/>
        </w:rPr>
        <w:t xml:space="preserve">The class teacher will have established a clear analysis of the pupils needs through teacher assessment of the pupil, reflecting upon the school’s approach to pupil progress, </w:t>
      </w:r>
      <w:proofErr w:type="gramStart"/>
      <w:r w:rsidRPr="00CB1DB9">
        <w:rPr>
          <w:rFonts w:ascii="Calibri" w:hAnsi="Calibri"/>
          <w:sz w:val="22"/>
          <w:szCs w:val="22"/>
        </w:rPr>
        <w:t>attainment</w:t>
      </w:r>
      <w:proofErr w:type="gramEnd"/>
      <w:r w:rsidRPr="00CB1DB9">
        <w:rPr>
          <w:rFonts w:ascii="Calibri" w:hAnsi="Calibri"/>
          <w:sz w:val="22"/>
          <w:szCs w:val="22"/>
        </w:rPr>
        <w:t xml:space="preserve"> and behaviour. The class teacher will have compared the progress made by the pupil in comparison to that of their peers.</w:t>
      </w:r>
    </w:p>
    <w:p w14:paraId="0263C6DF" w14:textId="77777777" w:rsidR="009314B6" w:rsidRPr="00CB1DB9" w:rsidRDefault="009314B6" w:rsidP="00CB1DB9">
      <w:pPr>
        <w:pStyle w:val="Default"/>
        <w:tabs>
          <w:tab w:val="left" w:pos="5961"/>
        </w:tabs>
        <w:spacing w:line="276" w:lineRule="auto"/>
        <w:rPr>
          <w:rFonts w:ascii="Calibri" w:hAnsi="Calibri"/>
          <w:b/>
          <w:sz w:val="22"/>
          <w:szCs w:val="22"/>
        </w:rPr>
      </w:pPr>
      <w:r w:rsidRPr="00CB1DB9">
        <w:rPr>
          <w:rFonts w:ascii="Calibri" w:hAnsi="Calibri"/>
          <w:sz w:val="22"/>
          <w:szCs w:val="22"/>
        </w:rPr>
        <w:t>Early Action occurs when a child makes little or no progress even when teaching approaches are targeted</w:t>
      </w:r>
      <w:r w:rsidRPr="00CB1DB9">
        <w:rPr>
          <w:rFonts w:ascii="Calibri" w:hAnsi="Calibri"/>
          <w:b/>
          <w:sz w:val="22"/>
          <w:szCs w:val="22"/>
        </w:rPr>
        <w:t>.</w:t>
      </w:r>
    </w:p>
    <w:p w14:paraId="48D100CC" w14:textId="77777777" w:rsidR="009314B6" w:rsidRPr="00CB1DB9" w:rsidRDefault="009314B6" w:rsidP="00CB1DB9">
      <w:pPr>
        <w:pStyle w:val="Default"/>
        <w:tabs>
          <w:tab w:val="left" w:pos="5961"/>
        </w:tabs>
        <w:spacing w:line="276" w:lineRule="auto"/>
        <w:rPr>
          <w:rFonts w:ascii="Calibri" w:hAnsi="Calibri"/>
          <w:b/>
          <w:sz w:val="22"/>
          <w:szCs w:val="22"/>
        </w:rPr>
      </w:pPr>
      <w:r w:rsidRPr="00CB1DB9">
        <w:rPr>
          <w:rFonts w:ascii="Calibri" w:hAnsi="Calibri"/>
          <w:sz w:val="22"/>
          <w:szCs w:val="22"/>
        </w:rPr>
        <w:t xml:space="preserve">If the class teacher and school remain concerned about the progress of any child in any area of learning, parents will be invited to discuss the strengths and difficulties their child may be experiencing. The evidence to support this will have been gathered through observation, discussion with the child, work scrutiny, assessment data and discussion with the SENDCo. </w:t>
      </w:r>
    </w:p>
    <w:p w14:paraId="15187D43" w14:textId="77777777" w:rsidR="009314B6" w:rsidRPr="00CB1DB9" w:rsidRDefault="009314B6" w:rsidP="00CB1DB9">
      <w:pPr>
        <w:spacing w:line="276" w:lineRule="auto"/>
        <w:rPr>
          <w:rFonts w:ascii="Calibri" w:hAnsi="Calibri"/>
          <w:sz w:val="22"/>
          <w:szCs w:val="22"/>
        </w:rPr>
      </w:pPr>
    </w:p>
    <w:p w14:paraId="678A3413" w14:textId="77777777" w:rsidR="009314B6" w:rsidRPr="00CB1DB9" w:rsidRDefault="009314B6" w:rsidP="00CB1DB9">
      <w:pPr>
        <w:spacing w:line="276" w:lineRule="auto"/>
        <w:rPr>
          <w:rFonts w:ascii="Calibri" w:hAnsi="Calibri"/>
          <w:b/>
          <w:sz w:val="22"/>
          <w:szCs w:val="22"/>
        </w:rPr>
      </w:pPr>
      <w:r w:rsidRPr="00CB1DB9">
        <w:rPr>
          <w:rFonts w:ascii="Calibri" w:hAnsi="Calibri"/>
          <w:b/>
          <w:sz w:val="22"/>
          <w:szCs w:val="22"/>
        </w:rPr>
        <w:t>5c Wave 2 of the Graduated Response</w:t>
      </w:r>
    </w:p>
    <w:p w14:paraId="3BFCBAB5"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 xml:space="preserve">This stage identifies the barriers to learning, extended outcomes and details what additional support will be provided to help overcome these barriers. The decision to provide a pupil with additional support in the attempt to ‘narrow the gap’ must be shared with parents.  The class teacher, pupil and parents will then decide on targets and how these will be achieved through additional intervention will be shared. </w:t>
      </w:r>
    </w:p>
    <w:p w14:paraId="69938A9E"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 xml:space="preserve">A date for the review meeting will be agreed. Targets will be placed on an initial individual ‘wave 2 intervention support plan or behaviour plan’ and will run for approximately one cycle of six weeks approximately.  It is the responsibility of the class teacher to ensure plans are accessible on the school server and is documented further through the termly class provision mapping system. </w:t>
      </w:r>
    </w:p>
    <w:p w14:paraId="5C39B992" w14:textId="77777777" w:rsidR="009314B6" w:rsidRPr="00247507" w:rsidRDefault="009314B6" w:rsidP="009314B6">
      <w:pPr>
        <w:rPr>
          <w:rFonts w:ascii="Calibri" w:hAnsi="Calibri"/>
          <w:sz w:val="16"/>
          <w:szCs w:val="16"/>
        </w:rPr>
      </w:pPr>
    </w:p>
    <w:p w14:paraId="2D90FEA4"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 xml:space="preserve">Support may be provided in class or in another area of school, on a 1:1 basis or within a small group of learners. </w:t>
      </w:r>
    </w:p>
    <w:p w14:paraId="2E85A2EF"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lastRenderedPageBreak/>
        <w:t>The class teacher should remain responsible for working with the pupil in a daily basis. When interventions involve group or one to one teaching away from the main classroom, the class teacher still retains responsibility for the pupil, working closely with support staff involved to plan and assess the impact of the interventions.</w:t>
      </w:r>
    </w:p>
    <w:p w14:paraId="57C87DFE"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If a child responds positively to the intervention and the achievement gap has diminished, further targets to ensure further achievements are provided. A second cycle of six weeks will run.</w:t>
      </w:r>
    </w:p>
    <w:p w14:paraId="41966AF1" w14:textId="77777777" w:rsidR="009314B6" w:rsidRPr="00CB1DB9" w:rsidRDefault="009314B6" w:rsidP="00CB1DB9">
      <w:pPr>
        <w:spacing w:line="276" w:lineRule="auto"/>
        <w:rPr>
          <w:rFonts w:ascii="Calibri" w:hAnsi="Calibri"/>
          <w:b/>
          <w:sz w:val="22"/>
          <w:szCs w:val="22"/>
        </w:rPr>
      </w:pPr>
    </w:p>
    <w:p w14:paraId="42916815"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 xml:space="preserve">At this stage the achievement gap may be reduced </w:t>
      </w:r>
      <w:proofErr w:type="gramStart"/>
      <w:r w:rsidRPr="00CB1DB9">
        <w:rPr>
          <w:rFonts w:ascii="Calibri" w:hAnsi="Calibri"/>
          <w:sz w:val="22"/>
          <w:szCs w:val="22"/>
        </w:rPr>
        <w:t>further</w:t>
      </w:r>
      <w:proofErr w:type="gramEnd"/>
      <w:r w:rsidRPr="00CB1DB9">
        <w:rPr>
          <w:rFonts w:ascii="Calibri" w:hAnsi="Calibri"/>
          <w:sz w:val="22"/>
          <w:szCs w:val="22"/>
        </w:rPr>
        <w:t xml:space="preserve"> and it may not be necessary to have an SEND plan (Individual provision plan) and for the child </w:t>
      </w:r>
      <w:r w:rsidRPr="00CB1DB9">
        <w:rPr>
          <w:rFonts w:ascii="Calibri" w:hAnsi="Calibri"/>
          <w:b/>
          <w:sz w:val="22"/>
          <w:szCs w:val="22"/>
        </w:rPr>
        <w:t xml:space="preserve">not </w:t>
      </w:r>
      <w:r w:rsidRPr="00CB1DB9">
        <w:rPr>
          <w:rFonts w:ascii="Calibri" w:hAnsi="Calibri"/>
          <w:sz w:val="22"/>
          <w:szCs w:val="22"/>
        </w:rPr>
        <w:t>to be entered onto the SEND school register.</w:t>
      </w:r>
    </w:p>
    <w:p w14:paraId="5F52C0DF" w14:textId="77777777" w:rsidR="009314B6" w:rsidRPr="00CB1DB9" w:rsidRDefault="009314B6" w:rsidP="00CB1DB9">
      <w:pPr>
        <w:spacing w:line="276" w:lineRule="auto"/>
        <w:rPr>
          <w:rFonts w:ascii="Calibri" w:hAnsi="Calibri"/>
          <w:sz w:val="22"/>
          <w:szCs w:val="22"/>
        </w:rPr>
      </w:pPr>
    </w:p>
    <w:p w14:paraId="04BE23A6"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 xml:space="preserve">However, if little progress is made, an IPP can be drawn up and should include that which is additional to or different from the differentiated curriculum plan. </w:t>
      </w:r>
    </w:p>
    <w:p w14:paraId="0D6A5BB8" w14:textId="77777777" w:rsidR="009314B6" w:rsidRPr="00CB1DB9" w:rsidRDefault="009314B6" w:rsidP="00CB1DB9">
      <w:pPr>
        <w:spacing w:line="276" w:lineRule="auto"/>
        <w:rPr>
          <w:rFonts w:ascii="Calibri" w:hAnsi="Calibri"/>
          <w:sz w:val="22"/>
          <w:szCs w:val="22"/>
        </w:rPr>
      </w:pPr>
    </w:p>
    <w:p w14:paraId="444D4F1A"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The effectiveness of the support and the impact on the child’s progress should be reviewed in line with the agreed date. Parental and the ‘voice of the pupil’ will be used as part of the analysis of the pupils needs and any revision of outcome and changes in support. Any revision of outcomes and changes in support will be in consultation with parents.</w:t>
      </w:r>
    </w:p>
    <w:p w14:paraId="64E06731" w14:textId="77777777" w:rsidR="009314B6" w:rsidRPr="00CB1DB9" w:rsidRDefault="009314B6" w:rsidP="00CB1DB9">
      <w:pPr>
        <w:spacing w:line="276" w:lineRule="auto"/>
        <w:rPr>
          <w:rFonts w:ascii="Calibri" w:hAnsi="Calibri"/>
          <w:sz w:val="22"/>
          <w:szCs w:val="22"/>
        </w:rPr>
      </w:pPr>
    </w:p>
    <w:p w14:paraId="0FE3BF56" w14:textId="77777777" w:rsidR="009314B6" w:rsidRPr="00CB1DB9" w:rsidRDefault="009314B6" w:rsidP="00CB1DB9">
      <w:pPr>
        <w:spacing w:line="276" w:lineRule="auto"/>
        <w:rPr>
          <w:rFonts w:ascii="Calibri" w:hAnsi="Calibri" w:cs="Calibri"/>
          <w:b/>
          <w:sz w:val="22"/>
          <w:szCs w:val="22"/>
        </w:rPr>
      </w:pPr>
      <w:r w:rsidRPr="00CB1DB9">
        <w:rPr>
          <w:rFonts w:ascii="Calibri" w:hAnsi="Calibri" w:cs="Calibri"/>
          <w:b/>
          <w:sz w:val="22"/>
          <w:szCs w:val="22"/>
        </w:rPr>
        <w:t>5d Wave 3 Individual Provision Plans (IPPs)</w:t>
      </w:r>
    </w:p>
    <w:p w14:paraId="2F2FF560"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The IPP should include that which is additional to or different from the differentiated curriculum plan.</w:t>
      </w:r>
    </w:p>
    <w:p w14:paraId="5DE52104"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The IPP should focus on three or four key individual targets set to meet the pupils’ individual needs and priorities. These should be SMART (Specific, measurable, achievable, relevant and time limited)</w:t>
      </w:r>
    </w:p>
    <w:p w14:paraId="3A3078AF" w14:textId="77777777" w:rsidR="009314B6" w:rsidRPr="00CB1DB9" w:rsidRDefault="009314B6" w:rsidP="00CB1DB9">
      <w:pPr>
        <w:spacing w:line="276" w:lineRule="auto"/>
        <w:rPr>
          <w:rFonts w:ascii="Calibri" w:hAnsi="Calibri" w:cs="Calibri"/>
          <w:i/>
          <w:sz w:val="22"/>
          <w:szCs w:val="22"/>
        </w:rPr>
      </w:pPr>
      <w:r w:rsidRPr="00CB1DB9">
        <w:rPr>
          <w:rFonts w:ascii="Calibri" w:hAnsi="Calibri" w:cs="Calibri"/>
          <w:i/>
          <w:sz w:val="22"/>
          <w:szCs w:val="22"/>
        </w:rPr>
        <w:t>It should be noted that where a child has an EHC plan, outlined targets should be used and the suggested provision identified and reflected upon.</w:t>
      </w:r>
    </w:p>
    <w:p w14:paraId="7092B06E"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Targets should relate to the four areas of need:</w:t>
      </w:r>
    </w:p>
    <w:p w14:paraId="46876A84" w14:textId="77777777" w:rsidR="009314B6" w:rsidRPr="00CB1DB9" w:rsidRDefault="009314B6">
      <w:pPr>
        <w:pStyle w:val="ListParagraph"/>
        <w:numPr>
          <w:ilvl w:val="0"/>
          <w:numId w:val="33"/>
        </w:numPr>
        <w:spacing w:line="276" w:lineRule="auto"/>
        <w:rPr>
          <w:rFonts w:ascii="Calibri" w:hAnsi="Calibri" w:cs="Calibri"/>
          <w:sz w:val="22"/>
          <w:szCs w:val="22"/>
          <w:lang w:val="en-GB"/>
        </w:rPr>
      </w:pPr>
      <w:r w:rsidRPr="00CB1DB9">
        <w:rPr>
          <w:rFonts w:ascii="Calibri" w:hAnsi="Calibri" w:cs="Calibri"/>
          <w:sz w:val="22"/>
          <w:szCs w:val="22"/>
          <w:lang w:val="en-GB"/>
        </w:rPr>
        <w:t>Communication and Interaction</w:t>
      </w:r>
    </w:p>
    <w:p w14:paraId="540E1BD9" w14:textId="77777777" w:rsidR="009314B6" w:rsidRPr="00CB1DB9" w:rsidRDefault="009314B6">
      <w:pPr>
        <w:pStyle w:val="ListParagraph"/>
        <w:numPr>
          <w:ilvl w:val="0"/>
          <w:numId w:val="33"/>
        </w:numPr>
        <w:spacing w:line="276" w:lineRule="auto"/>
        <w:rPr>
          <w:rFonts w:ascii="Calibri" w:hAnsi="Calibri" w:cs="Calibri"/>
          <w:sz w:val="22"/>
          <w:szCs w:val="22"/>
          <w:lang w:val="en-GB"/>
        </w:rPr>
      </w:pPr>
      <w:r w:rsidRPr="00CB1DB9">
        <w:rPr>
          <w:rFonts w:ascii="Calibri" w:hAnsi="Calibri" w:cs="Calibri"/>
          <w:sz w:val="22"/>
          <w:szCs w:val="22"/>
          <w:lang w:val="en-GB"/>
        </w:rPr>
        <w:t>Cognition and Learning</w:t>
      </w:r>
    </w:p>
    <w:p w14:paraId="3C4F4221" w14:textId="77777777" w:rsidR="009314B6" w:rsidRPr="00CB1DB9" w:rsidRDefault="009314B6">
      <w:pPr>
        <w:pStyle w:val="ListParagraph"/>
        <w:numPr>
          <w:ilvl w:val="0"/>
          <w:numId w:val="33"/>
        </w:numPr>
        <w:spacing w:line="276" w:lineRule="auto"/>
        <w:rPr>
          <w:rFonts w:ascii="Calibri" w:hAnsi="Calibri" w:cs="Calibri"/>
          <w:sz w:val="22"/>
          <w:szCs w:val="22"/>
          <w:lang w:val="en-GB"/>
        </w:rPr>
      </w:pPr>
      <w:r w:rsidRPr="00CB1DB9">
        <w:rPr>
          <w:rFonts w:ascii="Calibri" w:hAnsi="Calibri" w:cs="Calibri"/>
          <w:sz w:val="22"/>
          <w:szCs w:val="22"/>
          <w:lang w:val="en-GB"/>
        </w:rPr>
        <w:t>Social, Emotional and Mental Health</w:t>
      </w:r>
    </w:p>
    <w:p w14:paraId="47A8ADDA" w14:textId="77777777" w:rsidR="009314B6" w:rsidRPr="00CB1DB9" w:rsidRDefault="009314B6">
      <w:pPr>
        <w:pStyle w:val="ListParagraph"/>
        <w:numPr>
          <w:ilvl w:val="0"/>
          <w:numId w:val="33"/>
        </w:numPr>
        <w:spacing w:line="276" w:lineRule="auto"/>
        <w:rPr>
          <w:rFonts w:ascii="Calibri" w:hAnsi="Calibri" w:cs="Calibri"/>
          <w:sz w:val="22"/>
          <w:szCs w:val="22"/>
          <w:lang w:val="en-GB"/>
        </w:rPr>
      </w:pPr>
      <w:r w:rsidRPr="00CB1DB9">
        <w:rPr>
          <w:rFonts w:ascii="Calibri" w:hAnsi="Calibri" w:cs="Calibri"/>
          <w:sz w:val="22"/>
          <w:szCs w:val="22"/>
          <w:lang w:val="en-GB"/>
        </w:rPr>
        <w:t>Sensory and/or Physical</w:t>
      </w:r>
    </w:p>
    <w:p w14:paraId="2D225113" w14:textId="77777777" w:rsidR="009314B6" w:rsidRPr="00CB1DB9" w:rsidRDefault="009314B6" w:rsidP="00CB1DB9">
      <w:pPr>
        <w:spacing w:line="276" w:lineRule="auto"/>
        <w:rPr>
          <w:rFonts w:ascii="Calibri" w:hAnsi="Calibri" w:cs="Calibri"/>
          <w:sz w:val="22"/>
          <w:szCs w:val="22"/>
        </w:rPr>
      </w:pPr>
    </w:p>
    <w:p w14:paraId="188D0751"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 xml:space="preserve">The pupil’s strengths and successes should underpin the targets set and the strategies </w:t>
      </w:r>
      <w:proofErr w:type="gramStart"/>
      <w:r w:rsidRPr="00CB1DB9">
        <w:rPr>
          <w:rFonts w:ascii="Calibri" w:hAnsi="Calibri" w:cs="Calibri"/>
          <w:sz w:val="22"/>
          <w:szCs w:val="22"/>
        </w:rPr>
        <w:t>used</w:t>
      </w:r>
      <w:proofErr w:type="gramEnd"/>
      <w:r w:rsidRPr="00CB1DB9">
        <w:rPr>
          <w:rFonts w:ascii="Calibri" w:hAnsi="Calibri" w:cs="Calibri"/>
          <w:sz w:val="22"/>
          <w:szCs w:val="22"/>
        </w:rPr>
        <w:t xml:space="preserve"> and pupils should be actively encouraged to be involved in the review process.</w:t>
      </w:r>
    </w:p>
    <w:p w14:paraId="755E77DA" w14:textId="77777777" w:rsidR="009314B6" w:rsidRPr="00CB1DB9" w:rsidRDefault="009314B6" w:rsidP="00CB1DB9">
      <w:pPr>
        <w:spacing w:line="276" w:lineRule="auto"/>
        <w:rPr>
          <w:rFonts w:ascii="Calibri" w:hAnsi="Calibri" w:cs="Calibri"/>
          <w:sz w:val="22"/>
          <w:szCs w:val="22"/>
        </w:rPr>
      </w:pPr>
    </w:p>
    <w:p w14:paraId="4428E6B3"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The IPP should include information about:</w:t>
      </w:r>
    </w:p>
    <w:p w14:paraId="70272848" w14:textId="77777777" w:rsidR="009314B6" w:rsidRPr="00CB1DB9" w:rsidRDefault="009314B6">
      <w:pPr>
        <w:pStyle w:val="ListParagraph"/>
        <w:numPr>
          <w:ilvl w:val="0"/>
          <w:numId w:val="34"/>
        </w:numPr>
        <w:spacing w:line="276" w:lineRule="auto"/>
        <w:rPr>
          <w:rFonts w:ascii="Calibri" w:hAnsi="Calibri" w:cs="Calibri"/>
          <w:sz w:val="22"/>
          <w:szCs w:val="22"/>
          <w:lang w:val="en-GB"/>
        </w:rPr>
      </w:pPr>
      <w:r w:rsidRPr="00CB1DB9">
        <w:rPr>
          <w:rFonts w:ascii="Calibri" w:hAnsi="Calibri" w:cs="Calibri"/>
          <w:sz w:val="22"/>
          <w:szCs w:val="22"/>
          <w:lang w:val="en-GB"/>
        </w:rPr>
        <w:t xml:space="preserve">The </w:t>
      </w:r>
      <w:proofErr w:type="gramStart"/>
      <w:r w:rsidRPr="00CB1DB9">
        <w:rPr>
          <w:rFonts w:ascii="Calibri" w:hAnsi="Calibri" w:cs="Calibri"/>
          <w:sz w:val="22"/>
          <w:szCs w:val="22"/>
          <w:lang w:val="en-GB"/>
        </w:rPr>
        <w:t>short term</w:t>
      </w:r>
      <w:proofErr w:type="gramEnd"/>
      <w:r w:rsidRPr="00CB1DB9">
        <w:rPr>
          <w:rFonts w:ascii="Calibri" w:hAnsi="Calibri" w:cs="Calibri"/>
          <w:sz w:val="22"/>
          <w:szCs w:val="22"/>
          <w:lang w:val="en-GB"/>
        </w:rPr>
        <w:t xml:space="preserve"> targets set for or by the individual</w:t>
      </w:r>
    </w:p>
    <w:p w14:paraId="29414865" w14:textId="77777777" w:rsidR="009314B6" w:rsidRPr="00CB1DB9" w:rsidRDefault="009314B6">
      <w:pPr>
        <w:pStyle w:val="ListParagraph"/>
        <w:numPr>
          <w:ilvl w:val="0"/>
          <w:numId w:val="34"/>
        </w:numPr>
        <w:spacing w:line="276" w:lineRule="auto"/>
        <w:rPr>
          <w:rFonts w:ascii="Calibri" w:hAnsi="Calibri" w:cs="Calibri"/>
          <w:sz w:val="22"/>
          <w:szCs w:val="22"/>
          <w:lang w:val="en-GB"/>
        </w:rPr>
      </w:pPr>
      <w:r w:rsidRPr="00CB1DB9">
        <w:rPr>
          <w:rFonts w:ascii="Calibri" w:hAnsi="Calibri" w:cs="Calibri"/>
          <w:sz w:val="22"/>
          <w:szCs w:val="22"/>
          <w:lang w:val="en-GB"/>
        </w:rPr>
        <w:t>The teaching strategies to be used</w:t>
      </w:r>
    </w:p>
    <w:p w14:paraId="48831672" w14:textId="77777777" w:rsidR="009314B6" w:rsidRPr="00CB1DB9" w:rsidRDefault="009314B6">
      <w:pPr>
        <w:pStyle w:val="ListParagraph"/>
        <w:numPr>
          <w:ilvl w:val="0"/>
          <w:numId w:val="34"/>
        </w:numPr>
        <w:spacing w:line="276" w:lineRule="auto"/>
        <w:rPr>
          <w:rFonts w:ascii="Calibri" w:hAnsi="Calibri" w:cs="Calibri"/>
          <w:sz w:val="22"/>
          <w:szCs w:val="22"/>
          <w:lang w:val="en-GB"/>
        </w:rPr>
      </w:pPr>
      <w:r w:rsidRPr="00CB1DB9">
        <w:rPr>
          <w:rFonts w:ascii="Calibri" w:hAnsi="Calibri" w:cs="Calibri"/>
          <w:sz w:val="22"/>
          <w:szCs w:val="22"/>
          <w:lang w:val="en-GB"/>
        </w:rPr>
        <w:t>The provision to be put in place</w:t>
      </w:r>
    </w:p>
    <w:p w14:paraId="6800DF64" w14:textId="77777777" w:rsidR="009314B6" w:rsidRPr="00CB1DB9" w:rsidRDefault="009314B6">
      <w:pPr>
        <w:pStyle w:val="ListParagraph"/>
        <w:numPr>
          <w:ilvl w:val="0"/>
          <w:numId w:val="34"/>
        </w:numPr>
        <w:spacing w:line="276" w:lineRule="auto"/>
        <w:rPr>
          <w:rFonts w:ascii="Calibri" w:hAnsi="Calibri" w:cs="Calibri"/>
          <w:sz w:val="22"/>
          <w:szCs w:val="22"/>
          <w:lang w:val="en-GB"/>
        </w:rPr>
      </w:pPr>
      <w:r w:rsidRPr="00CB1DB9">
        <w:rPr>
          <w:rFonts w:ascii="Calibri" w:hAnsi="Calibri" w:cs="Calibri"/>
          <w:sz w:val="22"/>
          <w:szCs w:val="22"/>
          <w:lang w:val="en-GB"/>
        </w:rPr>
        <w:t>When the plan is to be reviewed</w:t>
      </w:r>
    </w:p>
    <w:p w14:paraId="0486E037" w14:textId="77777777" w:rsidR="009314B6" w:rsidRPr="00CB1DB9" w:rsidRDefault="009314B6">
      <w:pPr>
        <w:pStyle w:val="ListParagraph"/>
        <w:numPr>
          <w:ilvl w:val="0"/>
          <w:numId w:val="34"/>
        </w:numPr>
        <w:spacing w:line="276" w:lineRule="auto"/>
        <w:rPr>
          <w:rFonts w:ascii="Calibri" w:hAnsi="Calibri" w:cs="Calibri"/>
          <w:sz w:val="22"/>
          <w:szCs w:val="22"/>
          <w:lang w:val="en-GB"/>
        </w:rPr>
      </w:pPr>
      <w:r w:rsidRPr="00CB1DB9">
        <w:rPr>
          <w:rFonts w:ascii="Calibri" w:hAnsi="Calibri" w:cs="Calibri"/>
          <w:sz w:val="22"/>
          <w:szCs w:val="22"/>
          <w:lang w:val="en-GB"/>
        </w:rPr>
        <w:t>Outcomes (to be recorded when the IPP is reviewed)</w:t>
      </w:r>
    </w:p>
    <w:p w14:paraId="45544C23" w14:textId="77777777" w:rsidR="009314B6" w:rsidRPr="00CB1DB9" w:rsidRDefault="009314B6" w:rsidP="00CB1DB9">
      <w:pPr>
        <w:spacing w:line="276" w:lineRule="auto"/>
        <w:rPr>
          <w:rFonts w:ascii="Calibri" w:hAnsi="Calibri" w:cs="Calibri"/>
          <w:b/>
          <w:sz w:val="22"/>
          <w:szCs w:val="22"/>
        </w:rPr>
      </w:pPr>
      <w:r w:rsidRPr="00CB1DB9">
        <w:rPr>
          <w:rFonts w:ascii="Calibri" w:hAnsi="Calibri" w:cs="Calibri"/>
          <w:b/>
          <w:sz w:val="22"/>
          <w:szCs w:val="22"/>
        </w:rPr>
        <w:t xml:space="preserve"> </w:t>
      </w:r>
    </w:p>
    <w:p w14:paraId="4DF9B05B" w14:textId="77777777" w:rsidR="009314B6" w:rsidRPr="00CB1DB9" w:rsidRDefault="009314B6" w:rsidP="00CB1DB9">
      <w:pPr>
        <w:spacing w:line="276" w:lineRule="auto"/>
        <w:rPr>
          <w:rFonts w:ascii="Calibri" w:hAnsi="Calibri" w:cs="Calibri"/>
          <w:sz w:val="22"/>
          <w:szCs w:val="22"/>
          <w:u w:val="single"/>
        </w:rPr>
      </w:pPr>
      <w:r w:rsidRPr="00CB1DB9">
        <w:rPr>
          <w:rFonts w:ascii="Calibri" w:hAnsi="Calibri" w:cs="Calibri"/>
          <w:sz w:val="22"/>
          <w:szCs w:val="22"/>
          <w:u w:val="single"/>
        </w:rPr>
        <w:t>Triggers for SEN School Support</w:t>
      </w:r>
    </w:p>
    <w:p w14:paraId="7EEF847F"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This is provided from the delegated funding and is allocated where a child:</w:t>
      </w:r>
    </w:p>
    <w:p w14:paraId="45BAFC7D" w14:textId="77777777" w:rsidR="009314B6" w:rsidRPr="00CB1DB9" w:rsidRDefault="009314B6">
      <w:pPr>
        <w:pStyle w:val="ListParagraph"/>
        <w:numPr>
          <w:ilvl w:val="0"/>
          <w:numId w:val="37"/>
        </w:numPr>
        <w:spacing w:line="276" w:lineRule="auto"/>
        <w:rPr>
          <w:rFonts w:ascii="Calibri" w:hAnsi="Calibri" w:cs="Calibri"/>
          <w:sz w:val="22"/>
          <w:szCs w:val="22"/>
          <w:lang w:val="en-GB"/>
        </w:rPr>
      </w:pPr>
      <w:r w:rsidRPr="00CB1DB9">
        <w:rPr>
          <w:rFonts w:ascii="Calibri" w:hAnsi="Calibri" w:cs="Calibri"/>
          <w:sz w:val="22"/>
          <w:szCs w:val="22"/>
          <w:lang w:val="en-GB"/>
        </w:rPr>
        <w:t>Continues to make little or no progress in specific areas over a long period.</w:t>
      </w:r>
    </w:p>
    <w:p w14:paraId="31752718" w14:textId="77777777" w:rsidR="009314B6" w:rsidRPr="00CB1DB9" w:rsidRDefault="009314B6">
      <w:pPr>
        <w:pStyle w:val="ListParagraph"/>
        <w:numPr>
          <w:ilvl w:val="0"/>
          <w:numId w:val="37"/>
        </w:numPr>
        <w:spacing w:line="276" w:lineRule="auto"/>
        <w:rPr>
          <w:rFonts w:ascii="Calibri" w:hAnsi="Calibri" w:cs="Calibri"/>
          <w:sz w:val="22"/>
          <w:szCs w:val="22"/>
          <w:lang w:val="en-GB"/>
        </w:rPr>
      </w:pPr>
      <w:r w:rsidRPr="00CB1DB9">
        <w:rPr>
          <w:rFonts w:ascii="Calibri" w:hAnsi="Calibri" w:cs="Calibri"/>
          <w:sz w:val="22"/>
          <w:szCs w:val="22"/>
          <w:lang w:val="en-GB"/>
        </w:rPr>
        <w:t>Continues to work at National Curriculum levels substantially below that expected of children of a similar age.</w:t>
      </w:r>
    </w:p>
    <w:p w14:paraId="76699BD5" w14:textId="77777777" w:rsidR="009314B6" w:rsidRPr="00CB1DB9" w:rsidRDefault="009314B6">
      <w:pPr>
        <w:pStyle w:val="ListParagraph"/>
        <w:numPr>
          <w:ilvl w:val="0"/>
          <w:numId w:val="37"/>
        </w:numPr>
        <w:spacing w:line="276" w:lineRule="auto"/>
        <w:rPr>
          <w:rFonts w:ascii="Calibri" w:hAnsi="Calibri" w:cs="Calibri"/>
          <w:sz w:val="22"/>
          <w:szCs w:val="22"/>
          <w:lang w:val="en-GB"/>
        </w:rPr>
      </w:pPr>
      <w:r w:rsidRPr="00CB1DB9">
        <w:rPr>
          <w:rFonts w:ascii="Calibri" w:hAnsi="Calibri" w:cs="Calibri"/>
          <w:sz w:val="22"/>
          <w:szCs w:val="22"/>
          <w:lang w:val="en-GB"/>
        </w:rPr>
        <w:t>Continues to have difficulty developing English and Mathematics skills.</w:t>
      </w:r>
    </w:p>
    <w:p w14:paraId="4C8C2B98" w14:textId="77777777" w:rsidR="009314B6" w:rsidRPr="00CB1DB9" w:rsidRDefault="009314B6">
      <w:pPr>
        <w:pStyle w:val="ListParagraph"/>
        <w:numPr>
          <w:ilvl w:val="0"/>
          <w:numId w:val="37"/>
        </w:numPr>
        <w:spacing w:line="276" w:lineRule="auto"/>
        <w:rPr>
          <w:rFonts w:ascii="Calibri" w:hAnsi="Calibri" w:cs="Calibri"/>
          <w:sz w:val="22"/>
          <w:szCs w:val="22"/>
          <w:lang w:val="en-GB"/>
        </w:rPr>
      </w:pPr>
      <w:r w:rsidRPr="00CB1DB9">
        <w:rPr>
          <w:rFonts w:ascii="Calibri" w:hAnsi="Calibri" w:cs="Calibri"/>
          <w:sz w:val="22"/>
          <w:szCs w:val="22"/>
          <w:lang w:val="en-GB"/>
        </w:rPr>
        <w:t>Has emotional or behavioural difficulties which regularly interfere with the child’s own learning or that of the class group, despite having an individualised behaviour management programme.</w:t>
      </w:r>
    </w:p>
    <w:p w14:paraId="387151BE" w14:textId="77777777" w:rsidR="009314B6" w:rsidRPr="00CB1DB9" w:rsidRDefault="009314B6">
      <w:pPr>
        <w:pStyle w:val="ListParagraph"/>
        <w:numPr>
          <w:ilvl w:val="0"/>
          <w:numId w:val="37"/>
        </w:numPr>
        <w:spacing w:line="276" w:lineRule="auto"/>
        <w:rPr>
          <w:rFonts w:ascii="Calibri" w:hAnsi="Calibri" w:cs="Calibri"/>
          <w:sz w:val="22"/>
          <w:szCs w:val="22"/>
          <w:lang w:val="en-GB"/>
        </w:rPr>
      </w:pPr>
      <w:r w:rsidRPr="00CB1DB9">
        <w:rPr>
          <w:rFonts w:ascii="Calibri" w:hAnsi="Calibri" w:cs="Calibri"/>
          <w:sz w:val="22"/>
          <w:szCs w:val="22"/>
          <w:lang w:val="en-GB"/>
        </w:rPr>
        <w:lastRenderedPageBreak/>
        <w:t>Has sensory or physical needs and requires additional specialist equipment or regular advice or visits by a specialist service.</w:t>
      </w:r>
    </w:p>
    <w:p w14:paraId="6E59B299" w14:textId="77777777" w:rsidR="009314B6" w:rsidRPr="00CB1DB9" w:rsidRDefault="009314B6">
      <w:pPr>
        <w:pStyle w:val="ListParagraph"/>
        <w:numPr>
          <w:ilvl w:val="0"/>
          <w:numId w:val="37"/>
        </w:numPr>
        <w:spacing w:line="276" w:lineRule="auto"/>
        <w:rPr>
          <w:rFonts w:ascii="Calibri" w:hAnsi="Calibri" w:cs="Calibri"/>
          <w:sz w:val="22"/>
          <w:szCs w:val="22"/>
          <w:lang w:val="en-GB"/>
        </w:rPr>
      </w:pPr>
      <w:r w:rsidRPr="00CB1DB9">
        <w:rPr>
          <w:rFonts w:ascii="Calibri" w:hAnsi="Calibri" w:cs="Calibri"/>
          <w:sz w:val="22"/>
          <w:szCs w:val="22"/>
          <w:lang w:val="en-GB"/>
        </w:rPr>
        <w:t xml:space="preserve">Has an ongoing communication or interaction difficulty that impedes the development of social relationships and cause substantial barriers to </w:t>
      </w:r>
      <w:proofErr w:type="gramStart"/>
      <w:r w:rsidRPr="00CB1DB9">
        <w:rPr>
          <w:rFonts w:ascii="Calibri" w:hAnsi="Calibri" w:cs="Calibri"/>
          <w:sz w:val="22"/>
          <w:szCs w:val="22"/>
          <w:lang w:val="en-GB"/>
        </w:rPr>
        <w:t>learning</w:t>
      </w:r>
      <w:proofErr w:type="gramEnd"/>
      <w:r w:rsidRPr="00CB1DB9">
        <w:rPr>
          <w:rFonts w:ascii="Calibri" w:hAnsi="Calibri" w:cs="Calibri"/>
          <w:sz w:val="22"/>
          <w:szCs w:val="22"/>
          <w:lang w:val="en-GB"/>
        </w:rPr>
        <w:t>.</w:t>
      </w:r>
    </w:p>
    <w:p w14:paraId="022589DA" w14:textId="77777777" w:rsidR="009314B6" w:rsidRPr="00777D69" w:rsidRDefault="009314B6" w:rsidP="009314B6">
      <w:pPr>
        <w:jc w:val="center"/>
        <w:rPr>
          <w:rFonts w:ascii="Calibri" w:hAnsi="Calibri" w:cs="Calibri"/>
          <w:b/>
        </w:rPr>
      </w:pPr>
    </w:p>
    <w:p w14:paraId="752623D1" w14:textId="77777777" w:rsidR="009314B6" w:rsidRPr="00777D69" w:rsidRDefault="009314B6" w:rsidP="009314B6">
      <w:pPr>
        <w:jc w:val="center"/>
        <w:rPr>
          <w:rFonts w:ascii="Calibri" w:hAnsi="Calibri" w:cs="Calibri"/>
          <w:b/>
          <w:sz w:val="28"/>
          <w:szCs w:val="28"/>
        </w:rPr>
      </w:pPr>
      <w:r w:rsidRPr="00777D69">
        <w:rPr>
          <w:rFonts w:ascii="Calibri" w:hAnsi="Calibri" w:cs="Calibri"/>
          <w:b/>
          <w:sz w:val="28"/>
          <w:szCs w:val="28"/>
        </w:rPr>
        <w:t>APPENDIX 6</w:t>
      </w:r>
    </w:p>
    <w:p w14:paraId="53390EE6" w14:textId="77777777" w:rsidR="009314B6" w:rsidRPr="00CB1DB9" w:rsidRDefault="009314B6" w:rsidP="00CB1DB9">
      <w:pPr>
        <w:spacing w:line="276" w:lineRule="auto"/>
        <w:jc w:val="center"/>
        <w:rPr>
          <w:rFonts w:ascii="Calibri" w:hAnsi="Calibri" w:cs="Calibri"/>
          <w:b/>
          <w:sz w:val="22"/>
          <w:szCs w:val="22"/>
          <w:u w:val="single"/>
        </w:rPr>
      </w:pPr>
      <w:r w:rsidRPr="00CB1DB9">
        <w:rPr>
          <w:rFonts w:ascii="Calibri" w:hAnsi="Calibri" w:cs="Calibri"/>
          <w:b/>
          <w:sz w:val="22"/>
          <w:szCs w:val="22"/>
          <w:u w:val="single"/>
        </w:rPr>
        <w:t>Request for Educational, Health and Social Care Plan (EHC Plan)</w:t>
      </w:r>
    </w:p>
    <w:p w14:paraId="4EFD75C8" w14:textId="77777777" w:rsidR="009314B6" w:rsidRPr="00CB1DB9" w:rsidRDefault="009314B6" w:rsidP="00CB1DB9">
      <w:pPr>
        <w:spacing w:line="276" w:lineRule="auto"/>
        <w:jc w:val="center"/>
        <w:rPr>
          <w:rFonts w:ascii="Calibri" w:hAnsi="Calibri" w:cs="Calibri"/>
          <w:b/>
          <w:sz w:val="22"/>
          <w:szCs w:val="22"/>
        </w:rPr>
      </w:pPr>
    </w:p>
    <w:p w14:paraId="6C9C4688"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 xml:space="preserve">Most pupils with special educational needs or disabilities will have their needs met within local mainstream schools. Some pupils may have lifelong or significant difficulties which require additional support. If this is the case an Education Health Care Plan will be considered. The purpose of an EHC Plan is to make special educational provision to meet the special educational needs of the child, to secure the best possible outcomes for them across Education, </w:t>
      </w:r>
      <w:proofErr w:type="gramStart"/>
      <w:r w:rsidRPr="00CB1DB9">
        <w:rPr>
          <w:rFonts w:ascii="Calibri" w:hAnsi="Calibri" w:cs="Calibri"/>
          <w:sz w:val="22"/>
          <w:szCs w:val="22"/>
        </w:rPr>
        <w:t>Health</w:t>
      </w:r>
      <w:proofErr w:type="gramEnd"/>
      <w:r w:rsidRPr="00CB1DB9">
        <w:rPr>
          <w:rFonts w:ascii="Calibri" w:hAnsi="Calibri" w:cs="Calibri"/>
          <w:sz w:val="22"/>
          <w:szCs w:val="22"/>
        </w:rPr>
        <w:t xml:space="preserve"> and Social Care. Requests for an EHC Plan are usually made by the </w:t>
      </w:r>
      <w:proofErr w:type="gramStart"/>
      <w:r w:rsidRPr="00CB1DB9">
        <w:rPr>
          <w:rFonts w:ascii="Calibri" w:hAnsi="Calibri" w:cs="Calibri"/>
          <w:sz w:val="22"/>
          <w:szCs w:val="22"/>
        </w:rPr>
        <w:t>School, but</w:t>
      </w:r>
      <w:proofErr w:type="gramEnd"/>
      <w:r w:rsidRPr="00CB1DB9">
        <w:rPr>
          <w:rFonts w:ascii="Calibri" w:hAnsi="Calibri" w:cs="Calibri"/>
          <w:sz w:val="22"/>
          <w:szCs w:val="22"/>
        </w:rPr>
        <w:t xml:space="preserve"> can be requested by parents.</w:t>
      </w:r>
    </w:p>
    <w:p w14:paraId="424AB72F" w14:textId="77777777"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 xml:space="preserve">The application for an EHC Plan will combine information from a variety of sources including parents, teachers, SENDCo, health professionals etc. Information will be gathered relating to the current provision and the outcomes of targets previously set. A decision will be made by a group of people from education, </w:t>
      </w:r>
      <w:proofErr w:type="gramStart"/>
      <w:r w:rsidRPr="00CB1DB9">
        <w:rPr>
          <w:rFonts w:ascii="Calibri" w:hAnsi="Calibri" w:cs="Calibri"/>
          <w:sz w:val="22"/>
          <w:szCs w:val="22"/>
        </w:rPr>
        <w:t>health</w:t>
      </w:r>
      <w:proofErr w:type="gramEnd"/>
      <w:r w:rsidRPr="00CB1DB9">
        <w:rPr>
          <w:rFonts w:ascii="Calibri" w:hAnsi="Calibri" w:cs="Calibri"/>
          <w:sz w:val="22"/>
          <w:szCs w:val="22"/>
        </w:rPr>
        <w:t xml:space="preserve"> and social care about whether the pupil is eligible for an EHC Plan. Parents have the right to appeal against a decision not to initiate a statutory assessment leading to an EHC Plan.</w:t>
      </w:r>
    </w:p>
    <w:p w14:paraId="1EC8B327" w14:textId="77777777" w:rsidR="00CB1DB9" w:rsidRDefault="00CB1DB9" w:rsidP="00CB1DB9">
      <w:pPr>
        <w:spacing w:line="276" w:lineRule="auto"/>
        <w:rPr>
          <w:rFonts w:ascii="Calibri" w:hAnsi="Calibri" w:cs="Calibri"/>
          <w:sz w:val="22"/>
          <w:szCs w:val="22"/>
        </w:rPr>
      </w:pPr>
    </w:p>
    <w:p w14:paraId="47624F94" w14:textId="082C1906" w:rsidR="009314B6" w:rsidRPr="00CB1DB9" w:rsidRDefault="009314B6" w:rsidP="00CB1DB9">
      <w:pPr>
        <w:spacing w:line="276" w:lineRule="auto"/>
        <w:rPr>
          <w:rFonts w:ascii="Calibri" w:hAnsi="Calibri" w:cs="Calibri"/>
          <w:sz w:val="22"/>
          <w:szCs w:val="22"/>
        </w:rPr>
      </w:pPr>
      <w:r w:rsidRPr="00CB1DB9">
        <w:rPr>
          <w:rFonts w:ascii="Calibri" w:hAnsi="Calibri" w:cs="Calibri"/>
          <w:sz w:val="22"/>
          <w:szCs w:val="22"/>
        </w:rPr>
        <w:t>Following statutory assessment an EHC Plan will be provided by Bedford Borough Council if it is decided that the pupil’s needs are not being met by the support that is ordinarily available. Parents and teachers will be involved in developing and producing the plan. Parents have the right to appeal against the content of an EHC Plan.  They may also appeal against the school named in a Plan if it differs from their preferred choice.  Once the EHC Plan has been completed and agreed, it will be kept as part of the pupil’s formal record and reviewed annually.</w:t>
      </w:r>
    </w:p>
    <w:p w14:paraId="2193C1E0" w14:textId="77777777" w:rsidR="009314B6" w:rsidRPr="00CB1DB9" w:rsidRDefault="009314B6" w:rsidP="00CB1DB9">
      <w:pPr>
        <w:spacing w:line="276" w:lineRule="auto"/>
        <w:rPr>
          <w:rFonts w:ascii="Calibri" w:hAnsi="Calibri"/>
          <w:sz w:val="22"/>
          <w:szCs w:val="22"/>
        </w:rPr>
      </w:pPr>
    </w:p>
    <w:p w14:paraId="3C817170"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The SENDCo will always discuss this with parents and carers first at every stage and only proceed with their permission. The SENDCo is also responsible for holding annual reviews of EHC Plans. At any point, parents can contact the Parent Partnership Service for support and advice about their child. The Parent Partnership Service offers free confidential support for parents and carers of children with special educational needs.</w:t>
      </w:r>
    </w:p>
    <w:p w14:paraId="4CE99EF8" w14:textId="77777777" w:rsidR="009314B6" w:rsidRPr="00CB1DB9" w:rsidRDefault="009314B6" w:rsidP="00CB1DB9">
      <w:pPr>
        <w:spacing w:line="276" w:lineRule="auto"/>
        <w:rPr>
          <w:rFonts w:ascii="Calibri" w:hAnsi="Calibri"/>
          <w:sz w:val="22"/>
          <w:szCs w:val="22"/>
        </w:rPr>
      </w:pPr>
    </w:p>
    <w:p w14:paraId="39845C4C" w14:textId="77777777" w:rsidR="009314B6" w:rsidRPr="00CB1DB9" w:rsidRDefault="009314B6" w:rsidP="00CB1DB9">
      <w:pPr>
        <w:pStyle w:val="Default"/>
        <w:spacing w:line="276" w:lineRule="auto"/>
        <w:rPr>
          <w:rFonts w:ascii="Calibri" w:hAnsi="Calibri"/>
          <w:sz w:val="22"/>
          <w:szCs w:val="22"/>
        </w:rPr>
      </w:pPr>
      <w:r w:rsidRPr="00CB1DB9">
        <w:rPr>
          <w:rFonts w:ascii="Calibri" w:hAnsi="Calibri"/>
          <w:sz w:val="22"/>
          <w:szCs w:val="22"/>
        </w:rPr>
        <w:t xml:space="preserve">Bedford Borough Parent Partnership Service Tel: 01234 276 267 </w:t>
      </w:r>
    </w:p>
    <w:p w14:paraId="25D59F09" w14:textId="77777777" w:rsidR="009314B6" w:rsidRPr="00CB1DB9" w:rsidRDefault="009314B6" w:rsidP="00CB1DB9">
      <w:pPr>
        <w:pStyle w:val="Default"/>
        <w:spacing w:line="276" w:lineRule="auto"/>
        <w:rPr>
          <w:rFonts w:ascii="Calibri" w:hAnsi="Calibri"/>
          <w:sz w:val="22"/>
          <w:szCs w:val="22"/>
        </w:rPr>
      </w:pPr>
      <w:r w:rsidRPr="00CB1DB9">
        <w:rPr>
          <w:rFonts w:ascii="Calibri" w:hAnsi="Calibri"/>
          <w:sz w:val="22"/>
          <w:szCs w:val="22"/>
        </w:rPr>
        <w:t xml:space="preserve">Borough Hall, </w:t>
      </w:r>
      <w:proofErr w:type="spellStart"/>
      <w:r w:rsidRPr="00CB1DB9">
        <w:rPr>
          <w:rFonts w:ascii="Calibri" w:hAnsi="Calibri"/>
          <w:sz w:val="22"/>
          <w:szCs w:val="22"/>
        </w:rPr>
        <w:t>Cauldwell</w:t>
      </w:r>
      <w:proofErr w:type="spellEnd"/>
      <w:r w:rsidRPr="00CB1DB9">
        <w:rPr>
          <w:rFonts w:ascii="Calibri" w:hAnsi="Calibri"/>
          <w:sz w:val="22"/>
          <w:szCs w:val="22"/>
        </w:rPr>
        <w:t xml:space="preserve"> Street parent.partnership@bedford.gov.uk </w:t>
      </w:r>
    </w:p>
    <w:p w14:paraId="0F42E46E" w14:textId="77777777" w:rsidR="009314B6" w:rsidRPr="00CB1DB9" w:rsidRDefault="009314B6" w:rsidP="00CB1DB9">
      <w:pPr>
        <w:spacing w:line="276" w:lineRule="auto"/>
        <w:rPr>
          <w:rFonts w:ascii="Calibri" w:hAnsi="Calibri" w:cs="Arial"/>
          <w:sz w:val="22"/>
          <w:szCs w:val="22"/>
        </w:rPr>
      </w:pPr>
      <w:r w:rsidRPr="00CB1DB9">
        <w:rPr>
          <w:rFonts w:ascii="Calibri" w:hAnsi="Calibri"/>
          <w:sz w:val="22"/>
          <w:szCs w:val="22"/>
        </w:rPr>
        <w:t xml:space="preserve">Bedford MK42 9AP </w:t>
      </w:r>
      <w:hyperlink r:id="rId8" w:history="1">
        <w:r w:rsidRPr="00CB1DB9">
          <w:rPr>
            <w:rStyle w:val="Hyperlink"/>
            <w:rFonts w:ascii="Calibri" w:hAnsi="Calibri"/>
            <w:sz w:val="22"/>
            <w:szCs w:val="22"/>
          </w:rPr>
          <w:t>www.bedford.gov.uk/parentpartnership</w:t>
        </w:r>
      </w:hyperlink>
    </w:p>
    <w:p w14:paraId="1442005E" w14:textId="77777777" w:rsidR="009314B6" w:rsidRPr="00247EB9" w:rsidRDefault="009314B6" w:rsidP="009314B6">
      <w:pPr>
        <w:rPr>
          <w:rFonts w:ascii="Calibri" w:hAnsi="Calibri" w:cs="Arial"/>
        </w:rPr>
      </w:pPr>
    </w:p>
    <w:p w14:paraId="4314D6A9" w14:textId="77777777" w:rsidR="009314B6" w:rsidRDefault="009314B6" w:rsidP="009314B6">
      <w:pPr>
        <w:jc w:val="center"/>
        <w:rPr>
          <w:rFonts w:ascii="Calibri" w:hAnsi="Calibri" w:cs="Calibri"/>
          <w:b/>
          <w:sz w:val="28"/>
          <w:szCs w:val="28"/>
        </w:rPr>
      </w:pPr>
    </w:p>
    <w:p w14:paraId="117BFA4C" w14:textId="77777777" w:rsidR="009314B6" w:rsidRDefault="009314B6" w:rsidP="009314B6">
      <w:pPr>
        <w:jc w:val="center"/>
        <w:rPr>
          <w:rFonts w:ascii="Calibri" w:hAnsi="Calibri" w:cs="Calibri"/>
          <w:b/>
          <w:sz w:val="28"/>
          <w:szCs w:val="28"/>
        </w:rPr>
      </w:pPr>
    </w:p>
    <w:p w14:paraId="5C3DF479" w14:textId="77777777" w:rsidR="009314B6" w:rsidRDefault="009314B6" w:rsidP="009314B6">
      <w:pPr>
        <w:jc w:val="center"/>
        <w:rPr>
          <w:rFonts w:ascii="Calibri" w:hAnsi="Calibri" w:cs="Calibri"/>
          <w:b/>
          <w:sz w:val="28"/>
          <w:szCs w:val="28"/>
        </w:rPr>
      </w:pPr>
    </w:p>
    <w:p w14:paraId="4FD8AF01" w14:textId="77777777" w:rsidR="009314B6" w:rsidRDefault="009314B6" w:rsidP="009314B6">
      <w:pPr>
        <w:jc w:val="center"/>
        <w:rPr>
          <w:rFonts w:ascii="Calibri" w:hAnsi="Calibri" w:cs="Calibri"/>
          <w:b/>
          <w:sz w:val="28"/>
          <w:szCs w:val="28"/>
        </w:rPr>
      </w:pPr>
    </w:p>
    <w:p w14:paraId="46BEAC87" w14:textId="77777777" w:rsidR="009314B6" w:rsidRDefault="009314B6" w:rsidP="009314B6">
      <w:pPr>
        <w:jc w:val="center"/>
        <w:rPr>
          <w:rFonts w:ascii="Calibri" w:hAnsi="Calibri" w:cs="Calibri"/>
          <w:b/>
          <w:sz w:val="28"/>
          <w:szCs w:val="28"/>
        </w:rPr>
      </w:pPr>
    </w:p>
    <w:p w14:paraId="1A308839" w14:textId="77777777" w:rsidR="00CB1DB9" w:rsidRDefault="00CB1DB9" w:rsidP="009314B6">
      <w:pPr>
        <w:jc w:val="center"/>
        <w:rPr>
          <w:rFonts w:ascii="Calibri" w:hAnsi="Calibri" w:cs="Calibri"/>
          <w:b/>
          <w:sz w:val="28"/>
          <w:szCs w:val="28"/>
        </w:rPr>
      </w:pPr>
    </w:p>
    <w:p w14:paraId="7722F7FE" w14:textId="77777777" w:rsidR="00CB1DB9" w:rsidRDefault="00CB1DB9" w:rsidP="009314B6">
      <w:pPr>
        <w:jc w:val="center"/>
        <w:rPr>
          <w:rFonts w:ascii="Calibri" w:hAnsi="Calibri" w:cs="Calibri"/>
          <w:b/>
          <w:sz w:val="28"/>
          <w:szCs w:val="28"/>
        </w:rPr>
      </w:pPr>
    </w:p>
    <w:p w14:paraId="3179A012" w14:textId="77777777" w:rsidR="00CB1DB9" w:rsidRDefault="00CB1DB9" w:rsidP="009314B6">
      <w:pPr>
        <w:jc w:val="center"/>
        <w:rPr>
          <w:rFonts w:ascii="Calibri" w:hAnsi="Calibri" w:cs="Calibri"/>
          <w:b/>
          <w:sz w:val="28"/>
          <w:szCs w:val="28"/>
        </w:rPr>
      </w:pPr>
    </w:p>
    <w:p w14:paraId="40590BBB" w14:textId="77777777" w:rsidR="00CB1DB9" w:rsidRDefault="00CB1DB9" w:rsidP="009314B6">
      <w:pPr>
        <w:jc w:val="center"/>
        <w:rPr>
          <w:rFonts w:ascii="Calibri" w:hAnsi="Calibri" w:cs="Calibri"/>
          <w:b/>
          <w:sz w:val="28"/>
          <w:szCs w:val="28"/>
        </w:rPr>
      </w:pPr>
    </w:p>
    <w:p w14:paraId="03C6F0DA" w14:textId="77777777" w:rsidR="00CB1DB9" w:rsidRDefault="00CB1DB9" w:rsidP="009314B6">
      <w:pPr>
        <w:jc w:val="center"/>
        <w:rPr>
          <w:rFonts w:ascii="Calibri" w:hAnsi="Calibri" w:cs="Calibri"/>
          <w:b/>
          <w:sz w:val="28"/>
          <w:szCs w:val="28"/>
        </w:rPr>
      </w:pPr>
    </w:p>
    <w:p w14:paraId="1F56B2DF" w14:textId="77777777" w:rsidR="00CB1DB9" w:rsidRDefault="00CB1DB9" w:rsidP="009314B6">
      <w:pPr>
        <w:jc w:val="center"/>
        <w:rPr>
          <w:rFonts w:ascii="Calibri" w:hAnsi="Calibri" w:cs="Calibri"/>
          <w:b/>
          <w:sz w:val="28"/>
          <w:szCs w:val="28"/>
        </w:rPr>
      </w:pPr>
    </w:p>
    <w:p w14:paraId="3FAA96BF" w14:textId="77777777" w:rsidR="00CB1DB9" w:rsidRDefault="00CB1DB9" w:rsidP="009314B6">
      <w:pPr>
        <w:jc w:val="center"/>
        <w:rPr>
          <w:rFonts w:ascii="Calibri" w:hAnsi="Calibri" w:cs="Calibri"/>
          <w:b/>
          <w:sz w:val="28"/>
          <w:szCs w:val="28"/>
        </w:rPr>
      </w:pPr>
    </w:p>
    <w:p w14:paraId="1BED97DA" w14:textId="5C18D4DA" w:rsidR="009314B6" w:rsidRPr="0084795A" w:rsidRDefault="009314B6" w:rsidP="009314B6">
      <w:pPr>
        <w:jc w:val="center"/>
        <w:rPr>
          <w:rFonts w:ascii="Calibri" w:hAnsi="Calibri" w:cs="Calibri"/>
          <w:b/>
          <w:sz w:val="28"/>
          <w:szCs w:val="28"/>
        </w:rPr>
      </w:pPr>
      <w:r w:rsidRPr="0084795A">
        <w:rPr>
          <w:rFonts w:ascii="Calibri" w:hAnsi="Calibri" w:cs="Calibri"/>
          <w:b/>
          <w:sz w:val="28"/>
          <w:szCs w:val="28"/>
        </w:rPr>
        <w:lastRenderedPageBreak/>
        <w:t>APPENDIX 7</w:t>
      </w:r>
    </w:p>
    <w:p w14:paraId="04E753C0" w14:textId="77777777" w:rsidR="009314B6" w:rsidRPr="00CB1DB9" w:rsidRDefault="009314B6" w:rsidP="00CB1DB9">
      <w:pPr>
        <w:spacing w:line="276" w:lineRule="auto"/>
        <w:jc w:val="center"/>
        <w:rPr>
          <w:rFonts w:ascii="Calibri" w:hAnsi="Calibri" w:cs="Calibri"/>
          <w:b/>
          <w:sz w:val="22"/>
          <w:szCs w:val="22"/>
          <w:u w:val="single"/>
        </w:rPr>
      </w:pPr>
      <w:r w:rsidRPr="00CB1DB9">
        <w:rPr>
          <w:rFonts w:ascii="Calibri" w:hAnsi="Calibri" w:cs="Calibri"/>
          <w:b/>
          <w:sz w:val="22"/>
          <w:szCs w:val="22"/>
          <w:u w:val="single"/>
        </w:rPr>
        <w:t>Transitions</w:t>
      </w:r>
    </w:p>
    <w:p w14:paraId="3984A027" w14:textId="77777777" w:rsidR="009314B6" w:rsidRPr="00CB1DB9" w:rsidRDefault="009314B6" w:rsidP="00CB1DB9">
      <w:pPr>
        <w:spacing w:line="276" w:lineRule="auto"/>
        <w:jc w:val="center"/>
        <w:rPr>
          <w:rFonts w:ascii="Calibri" w:hAnsi="Calibri" w:cs="Calibri"/>
          <w:b/>
          <w:sz w:val="22"/>
          <w:szCs w:val="22"/>
        </w:rPr>
      </w:pPr>
    </w:p>
    <w:p w14:paraId="3000C2DF" w14:textId="77777777" w:rsidR="009314B6" w:rsidRPr="00CB1DB9" w:rsidRDefault="009314B6">
      <w:pPr>
        <w:numPr>
          <w:ilvl w:val="0"/>
          <w:numId w:val="18"/>
        </w:numPr>
        <w:spacing w:line="276" w:lineRule="auto"/>
        <w:rPr>
          <w:rFonts w:ascii="Calibri" w:hAnsi="Calibri"/>
          <w:b/>
          <w:i/>
          <w:sz w:val="22"/>
          <w:szCs w:val="22"/>
        </w:rPr>
      </w:pPr>
      <w:r w:rsidRPr="00CB1DB9">
        <w:rPr>
          <w:rFonts w:ascii="Calibri" w:hAnsi="Calibri"/>
          <w:b/>
          <w:i/>
          <w:sz w:val="22"/>
          <w:szCs w:val="22"/>
        </w:rPr>
        <w:t>Moving from pre-school/nursery to Riseley Primary School.</w:t>
      </w:r>
    </w:p>
    <w:p w14:paraId="2840C286" w14:textId="77777777" w:rsidR="009314B6" w:rsidRPr="00CB1DB9" w:rsidRDefault="009314B6">
      <w:pPr>
        <w:numPr>
          <w:ilvl w:val="0"/>
          <w:numId w:val="16"/>
        </w:numPr>
        <w:spacing w:line="276" w:lineRule="auto"/>
        <w:rPr>
          <w:rFonts w:ascii="Calibri" w:hAnsi="Calibri"/>
          <w:sz w:val="22"/>
          <w:szCs w:val="22"/>
        </w:rPr>
      </w:pPr>
      <w:r w:rsidRPr="00CB1DB9">
        <w:rPr>
          <w:rFonts w:ascii="Calibri" w:hAnsi="Calibri"/>
          <w:sz w:val="22"/>
          <w:szCs w:val="22"/>
        </w:rPr>
        <w:t xml:space="preserve">Visits to pre-schools and nurseries prior to the children starting at Riseley Nursery or Reception class take place by the Early Years staff and the SENDCo when appropriate. </w:t>
      </w:r>
    </w:p>
    <w:p w14:paraId="57735C87" w14:textId="77777777" w:rsidR="009314B6" w:rsidRPr="00CB1DB9" w:rsidRDefault="009314B6">
      <w:pPr>
        <w:numPr>
          <w:ilvl w:val="0"/>
          <w:numId w:val="16"/>
        </w:numPr>
        <w:spacing w:line="276" w:lineRule="auto"/>
        <w:rPr>
          <w:rFonts w:ascii="Calibri" w:hAnsi="Calibri"/>
          <w:sz w:val="22"/>
          <w:szCs w:val="22"/>
        </w:rPr>
      </w:pPr>
      <w:r w:rsidRPr="00CB1DB9">
        <w:rPr>
          <w:rFonts w:ascii="Calibri" w:hAnsi="Calibri"/>
          <w:sz w:val="22"/>
          <w:szCs w:val="22"/>
        </w:rPr>
        <w:t xml:space="preserve">Discussions between the previous or receiving schools prior to the pupil joining or leaving. </w:t>
      </w:r>
    </w:p>
    <w:p w14:paraId="7FB19CAD" w14:textId="77777777" w:rsidR="009314B6" w:rsidRPr="00CB1DB9" w:rsidRDefault="009314B6">
      <w:pPr>
        <w:numPr>
          <w:ilvl w:val="0"/>
          <w:numId w:val="16"/>
        </w:numPr>
        <w:spacing w:line="276" w:lineRule="auto"/>
        <w:rPr>
          <w:rFonts w:ascii="Calibri" w:hAnsi="Calibri"/>
          <w:sz w:val="22"/>
          <w:szCs w:val="22"/>
        </w:rPr>
      </w:pPr>
      <w:r w:rsidRPr="00CB1DB9">
        <w:rPr>
          <w:rFonts w:ascii="Calibri" w:hAnsi="Calibri"/>
          <w:sz w:val="22"/>
          <w:szCs w:val="22"/>
        </w:rPr>
        <w:t>Home visits and visits into the setting are carried out before nursery children start.</w:t>
      </w:r>
    </w:p>
    <w:p w14:paraId="5BD49FCB" w14:textId="77777777" w:rsidR="009314B6" w:rsidRPr="00CB1DB9" w:rsidRDefault="009314B6">
      <w:pPr>
        <w:numPr>
          <w:ilvl w:val="0"/>
          <w:numId w:val="16"/>
        </w:numPr>
        <w:spacing w:line="276" w:lineRule="auto"/>
        <w:rPr>
          <w:rFonts w:ascii="Calibri" w:hAnsi="Calibri"/>
          <w:sz w:val="22"/>
          <w:szCs w:val="22"/>
        </w:rPr>
      </w:pPr>
      <w:r w:rsidRPr="00CB1DB9">
        <w:rPr>
          <w:rFonts w:ascii="Calibri" w:hAnsi="Calibri"/>
          <w:sz w:val="22"/>
          <w:szCs w:val="22"/>
        </w:rPr>
        <w:t>The SENDCo is always willing to meet parents/carers prior to their child joining our School.</w:t>
      </w:r>
    </w:p>
    <w:p w14:paraId="07030DD5" w14:textId="77777777" w:rsidR="009314B6" w:rsidRPr="00CB1DB9" w:rsidRDefault="009314B6" w:rsidP="00CB1DB9">
      <w:pPr>
        <w:spacing w:line="276" w:lineRule="auto"/>
        <w:rPr>
          <w:rFonts w:ascii="Calibri" w:hAnsi="Calibri"/>
          <w:sz w:val="22"/>
          <w:szCs w:val="22"/>
        </w:rPr>
      </w:pPr>
    </w:p>
    <w:p w14:paraId="1B366B1D" w14:textId="77777777" w:rsidR="009314B6" w:rsidRPr="00CB1DB9" w:rsidRDefault="009314B6">
      <w:pPr>
        <w:numPr>
          <w:ilvl w:val="0"/>
          <w:numId w:val="18"/>
        </w:numPr>
        <w:spacing w:line="276" w:lineRule="auto"/>
        <w:rPr>
          <w:rFonts w:ascii="Calibri" w:hAnsi="Calibri"/>
          <w:b/>
          <w:i/>
          <w:sz w:val="22"/>
          <w:szCs w:val="22"/>
        </w:rPr>
      </w:pPr>
      <w:r w:rsidRPr="00CB1DB9">
        <w:rPr>
          <w:rFonts w:ascii="Calibri" w:hAnsi="Calibri"/>
          <w:b/>
          <w:i/>
          <w:sz w:val="22"/>
          <w:szCs w:val="22"/>
        </w:rPr>
        <w:t>Moving classes in school</w:t>
      </w:r>
    </w:p>
    <w:p w14:paraId="11B7FCFF"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An information sharing meeting will take place between the present current teacher and the new receiving teacher. This is a time when records, provision class mapping and key timelines are discussed.</w:t>
      </w:r>
    </w:p>
    <w:p w14:paraId="5A7184B9" w14:textId="77777777" w:rsidR="009314B6" w:rsidRPr="00CB1DB9" w:rsidRDefault="009314B6" w:rsidP="00CB1DB9">
      <w:pPr>
        <w:spacing w:line="276" w:lineRule="auto"/>
        <w:ind w:left="720"/>
        <w:rPr>
          <w:rFonts w:ascii="Calibri" w:hAnsi="Calibri"/>
          <w:i/>
          <w:sz w:val="22"/>
          <w:szCs w:val="22"/>
        </w:rPr>
      </w:pPr>
    </w:p>
    <w:p w14:paraId="4FFD8EFD" w14:textId="77777777" w:rsidR="009314B6" w:rsidRPr="00CB1DB9" w:rsidRDefault="009314B6">
      <w:pPr>
        <w:numPr>
          <w:ilvl w:val="0"/>
          <w:numId w:val="18"/>
        </w:numPr>
        <w:spacing w:line="276" w:lineRule="auto"/>
        <w:rPr>
          <w:rFonts w:ascii="Calibri" w:hAnsi="Calibri"/>
          <w:b/>
          <w:i/>
          <w:sz w:val="22"/>
          <w:szCs w:val="22"/>
        </w:rPr>
      </w:pPr>
      <w:r w:rsidRPr="00CB1DB9">
        <w:rPr>
          <w:rFonts w:ascii="Calibri" w:hAnsi="Calibri"/>
          <w:b/>
          <w:i/>
          <w:sz w:val="22"/>
          <w:szCs w:val="22"/>
        </w:rPr>
        <w:t>Moving to another school</w:t>
      </w:r>
    </w:p>
    <w:p w14:paraId="4D635B52" w14:textId="77777777" w:rsidR="009314B6" w:rsidRPr="00CB1DB9" w:rsidRDefault="009314B6" w:rsidP="00CB1DB9">
      <w:pPr>
        <w:spacing w:line="276" w:lineRule="auto"/>
        <w:rPr>
          <w:rFonts w:ascii="Calibri" w:hAnsi="Calibri"/>
          <w:sz w:val="22"/>
          <w:szCs w:val="22"/>
        </w:rPr>
      </w:pPr>
      <w:r w:rsidRPr="00CB1DB9">
        <w:rPr>
          <w:rFonts w:ascii="Calibri" w:hAnsi="Calibri"/>
          <w:sz w:val="22"/>
          <w:szCs w:val="22"/>
        </w:rPr>
        <w:t>If a pupil with SEND transfers to another primary school or their secondary school, the SENDCo ensures that all SEND information is sent to the new school in good time once official notification of that transfer has been received. Information about the support and any special arrangements that have been made to enable access to the curriculum and progress towards learning goals is forwarded to the new school’s SENDCo.</w:t>
      </w:r>
    </w:p>
    <w:p w14:paraId="77B349B4" w14:textId="77777777" w:rsidR="009314B6" w:rsidRPr="00CB1DB9" w:rsidRDefault="009314B6" w:rsidP="00CB1DB9">
      <w:pPr>
        <w:spacing w:line="276" w:lineRule="auto"/>
        <w:ind w:left="720"/>
        <w:rPr>
          <w:rFonts w:ascii="Calibri" w:hAnsi="Calibri"/>
          <w:sz w:val="22"/>
          <w:szCs w:val="22"/>
        </w:rPr>
      </w:pPr>
    </w:p>
    <w:p w14:paraId="341F7454" w14:textId="77777777" w:rsidR="009314B6" w:rsidRPr="00CB1DB9" w:rsidRDefault="009314B6" w:rsidP="00CB1DB9">
      <w:pPr>
        <w:spacing w:line="276" w:lineRule="auto"/>
        <w:rPr>
          <w:rFonts w:ascii="Calibri" w:hAnsi="Calibri" w:cs="Arial"/>
          <w:b/>
          <w:i/>
          <w:sz w:val="22"/>
          <w:szCs w:val="22"/>
        </w:rPr>
      </w:pPr>
      <w:proofErr w:type="gramStart"/>
      <w:r w:rsidRPr="00CB1DB9">
        <w:rPr>
          <w:rFonts w:ascii="Calibri" w:hAnsi="Calibri"/>
          <w:sz w:val="22"/>
          <w:szCs w:val="22"/>
        </w:rPr>
        <w:t>Usually</w:t>
      </w:r>
      <w:proofErr w:type="gramEnd"/>
      <w:r w:rsidRPr="00CB1DB9">
        <w:rPr>
          <w:rFonts w:ascii="Calibri" w:hAnsi="Calibri"/>
          <w:sz w:val="22"/>
          <w:szCs w:val="22"/>
        </w:rPr>
        <w:t xml:space="preserve"> a transition to secondary school programme is put in place for pupils with SEND (Some activities are organised by receiving schools). This is an opportunity for your child to share their individualised personalised passport with key teaching staff so that the ‘voice of the child’ is heard.</w:t>
      </w:r>
    </w:p>
    <w:p w14:paraId="35BE90C2" w14:textId="77777777" w:rsidR="009314B6" w:rsidRDefault="009314B6" w:rsidP="009314B6">
      <w:pPr>
        <w:rPr>
          <w:rFonts w:ascii="Calibri" w:hAnsi="Calibri" w:cs="Calibri"/>
        </w:rPr>
      </w:pPr>
    </w:p>
    <w:p w14:paraId="6AC43EF0" w14:textId="77777777" w:rsidR="009314B6" w:rsidRDefault="009314B6" w:rsidP="009314B6">
      <w:pPr>
        <w:rPr>
          <w:rFonts w:ascii="Calibri" w:hAnsi="Calibri" w:cs="Calibri"/>
        </w:rPr>
      </w:pPr>
    </w:p>
    <w:p w14:paraId="05AF5C93" w14:textId="77777777" w:rsidR="009314B6" w:rsidRDefault="009314B6" w:rsidP="009314B6">
      <w:pPr>
        <w:rPr>
          <w:rFonts w:ascii="Calibri" w:hAnsi="Calibri" w:cs="Calibri"/>
        </w:rPr>
      </w:pPr>
    </w:p>
    <w:p w14:paraId="337F2FB9" w14:textId="77777777" w:rsidR="009314B6" w:rsidRDefault="009314B6" w:rsidP="009314B6">
      <w:pPr>
        <w:rPr>
          <w:rFonts w:ascii="Calibri" w:hAnsi="Calibri" w:cs="Calibri"/>
        </w:rPr>
      </w:pPr>
    </w:p>
    <w:p w14:paraId="31568827" w14:textId="77777777" w:rsidR="009314B6" w:rsidRPr="00A1540E" w:rsidRDefault="009314B6" w:rsidP="009314B6">
      <w:pPr>
        <w:jc w:val="center"/>
        <w:rPr>
          <w:rFonts w:ascii="Calibri" w:hAnsi="Calibri"/>
          <w:b/>
          <w:sz w:val="28"/>
          <w:szCs w:val="28"/>
          <w:u w:val="single"/>
        </w:rPr>
      </w:pPr>
    </w:p>
    <w:p w14:paraId="5A72C3E4" w14:textId="77777777" w:rsidR="00E66142" w:rsidRPr="00D20941" w:rsidRDefault="00E66142" w:rsidP="00D20941">
      <w:pPr>
        <w:pStyle w:val="NormalWeb"/>
        <w:spacing w:line="360" w:lineRule="auto"/>
        <w:ind w:left="720" w:hanging="720"/>
        <w:rPr>
          <w:rFonts w:asciiTheme="minorHAnsi" w:hAnsiTheme="minorHAnsi" w:cstheme="minorHAnsi"/>
          <w:color w:val="000000"/>
          <w:sz w:val="22"/>
          <w:szCs w:val="22"/>
        </w:rPr>
      </w:pPr>
    </w:p>
    <w:sectPr w:rsidR="00E66142" w:rsidRPr="00D20941" w:rsidSect="00443A1F">
      <w:headerReference w:type="default" r:id="rId9"/>
      <w:footerReference w:type="default" r:id="rId10"/>
      <w:headerReference w:type="first" r:id="rId11"/>
      <w:pgSz w:w="11906" w:h="16838" w:code="9"/>
      <w:pgMar w:top="720" w:right="720" w:bottom="720" w:left="720"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248C" w14:textId="77777777" w:rsidR="00447607" w:rsidRDefault="00447607">
      <w:r>
        <w:separator/>
      </w:r>
    </w:p>
  </w:endnote>
  <w:endnote w:type="continuationSeparator" w:id="0">
    <w:p w14:paraId="4B85356C" w14:textId="77777777" w:rsidR="00447607" w:rsidRDefault="0044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6EDC" w14:textId="77777777" w:rsidR="001D659C" w:rsidRDefault="001D659C">
    <w:pPr>
      <w:pStyle w:val="Footer"/>
      <w:jc w:val="center"/>
    </w:pPr>
  </w:p>
  <w:p w14:paraId="4CF4AB4A" w14:textId="311C705D" w:rsidR="001D659C" w:rsidRPr="009E1668" w:rsidRDefault="00F00645" w:rsidP="00FA0009">
    <w:pPr>
      <w:pStyle w:val="Footer"/>
      <w:rPr>
        <w:rFonts w:asciiTheme="minorHAnsi" w:hAnsiTheme="minorHAnsi" w:cstheme="minorHAnsi"/>
      </w:rPr>
    </w:pPr>
    <w:r>
      <w:rPr>
        <w:rFonts w:asciiTheme="minorHAnsi" w:hAnsiTheme="minorHAnsi" w:cstheme="minorHAnsi"/>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103E" w14:textId="77777777" w:rsidR="00447607" w:rsidRDefault="00447607">
      <w:r>
        <w:separator/>
      </w:r>
    </w:p>
  </w:footnote>
  <w:footnote w:type="continuationSeparator" w:id="0">
    <w:p w14:paraId="0B296890" w14:textId="77777777" w:rsidR="00447607" w:rsidRDefault="0044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5E64" w14:textId="77777777" w:rsidR="001D659C" w:rsidRDefault="001D659C">
    <w:pPr>
      <w:tabs>
        <w:tab w:val="right" w:pos="9072"/>
        <w:tab w:val="right" w:pos="9498"/>
      </w:tabs>
      <w:jc w:val="both"/>
      <w:rPr>
        <w:rFonts w:ascii="Comic Sans MS" w:hAnsi="Comic Sans MS"/>
      </w:rPr>
    </w:pPr>
    <w:r>
      <w:rPr>
        <w:rFonts w:ascii="Comic Sans MS" w:hAnsi="Comic Sans MS"/>
      </w:rPr>
      <w:tab/>
    </w:r>
  </w:p>
  <w:p w14:paraId="5C28CC5D" w14:textId="77777777" w:rsidR="001D659C" w:rsidRDefault="001D6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2D88" w14:textId="77777777" w:rsidR="001D659C" w:rsidRDefault="001D659C" w:rsidP="00E73C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41"/>
    <w:multiLevelType w:val="hybridMultilevel"/>
    <w:tmpl w:val="38FED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606EC"/>
    <w:multiLevelType w:val="hybridMultilevel"/>
    <w:tmpl w:val="59D6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11E26"/>
    <w:multiLevelType w:val="hybridMultilevel"/>
    <w:tmpl w:val="9F8E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A062E"/>
    <w:multiLevelType w:val="hybridMultilevel"/>
    <w:tmpl w:val="829C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E2B21"/>
    <w:multiLevelType w:val="hybridMultilevel"/>
    <w:tmpl w:val="997473C0"/>
    <w:lvl w:ilvl="0" w:tplc="9222BB68">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7603A"/>
    <w:multiLevelType w:val="hybridMultilevel"/>
    <w:tmpl w:val="AAB8EBB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B03BD"/>
    <w:multiLevelType w:val="hybridMultilevel"/>
    <w:tmpl w:val="24E81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20290D"/>
    <w:multiLevelType w:val="hybridMultilevel"/>
    <w:tmpl w:val="0750F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7D7F53"/>
    <w:multiLevelType w:val="hybridMultilevel"/>
    <w:tmpl w:val="2C5E9CB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0A5B67"/>
    <w:multiLevelType w:val="hybridMultilevel"/>
    <w:tmpl w:val="E080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D7A3B"/>
    <w:multiLevelType w:val="hybridMultilevel"/>
    <w:tmpl w:val="B82CF9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015446"/>
    <w:multiLevelType w:val="hybridMultilevel"/>
    <w:tmpl w:val="7960F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F6D03"/>
    <w:multiLevelType w:val="hybridMultilevel"/>
    <w:tmpl w:val="A1C46B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1BE022B5"/>
    <w:multiLevelType w:val="hybridMultilevel"/>
    <w:tmpl w:val="A2C85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1F5EC1"/>
    <w:multiLevelType w:val="hybridMultilevel"/>
    <w:tmpl w:val="BD32D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89091E"/>
    <w:multiLevelType w:val="hybridMultilevel"/>
    <w:tmpl w:val="DADA7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48528D"/>
    <w:multiLevelType w:val="hybridMultilevel"/>
    <w:tmpl w:val="57F0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36AD6"/>
    <w:multiLevelType w:val="hybridMultilevel"/>
    <w:tmpl w:val="071E744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7E5482"/>
    <w:multiLevelType w:val="hybridMultilevel"/>
    <w:tmpl w:val="5C74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F36FB3"/>
    <w:multiLevelType w:val="hybridMultilevel"/>
    <w:tmpl w:val="9D4A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E2213"/>
    <w:multiLevelType w:val="hybridMultilevel"/>
    <w:tmpl w:val="B0B45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487EFC"/>
    <w:multiLevelType w:val="hybridMultilevel"/>
    <w:tmpl w:val="9EF21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4A1A64"/>
    <w:multiLevelType w:val="hybridMultilevel"/>
    <w:tmpl w:val="310CE9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B03C51"/>
    <w:multiLevelType w:val="hybridMultilevel"/>
    <w:tmpl w:val="650ABB58"/>
    <w:lvl w:ilvl="0" w:tplc="04090017">
      <w:start w:val="1"/>
      <w:numFmt w:val="lowerLetter"/>
      <w:lvlText w:val="%1)"/>
      <w:lvlJc w:val="left"/>
      <w:pPr>
        <w:ind w:left="360" w:hanging="360"/>
      </w:pPr>
      <w:rPr>
        <w:rFonts w:hint="default"/>
      </w:rPr>
    </w:lvl>
    <w:lvl w:ilvl="1" w:tplc="04090019">
      <w:start w:val="1"/>
      <w:numFmt w:val="lowerLetter"/>
      <w:lvlText w:val="%2."/>
      <w:lvlJc w:val="left"/>
      <w:pPr>
        <w:ind w:left="7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9F0EB6"/>
    <w:multiLevelType w:val="hybridMultilevel"/>
    <w:tmpl w:val="05284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EF789C"/>
    <w:multiLevelType w:val="hybridMultilevel"/>
    <w:tmpl w:val="5E3EF6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A015A6"/>
    <w:multiLevelType w:val="hybridMultilevel"/>
    <w:tmpl w:val="7996F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A961DE"/>
    <w:multiLevelType w:val="hybridMultilevel"/>
    <w:tmpl w:val="B246B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E60E8B"/>
    <w:multiLevelType w:val="hybridMultilevel"/>
    <w:tmpl w:val="065E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4B44B5"/>
    <w:multiLevelType w:val="hybridMultilevel"/>
    <w:tmpl w:val="57525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2E0790"/>
    <w:multiLevelType w:val="hybridMultilevel"/>
    <w:tmpl w:val="AD58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D76F18"/>
    <w:multiLevelType w:val="hybridMultilevel"/>
    <w:tmpl w:val="79FAD01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592E2C"/>
    <w:multiLevelType w:val="hybridMultilevel"/>
    <w:tmpl w:val="28546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A27D92"/>
    <w:multiLevelType w:val="hybridMultilevel"/>
    <w:tmpl w:val="2CC86DA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ED6B21"/>
    <w:multiLevelType w:val="hybridMultilevel"/>
    <w:tmpl w:val="54327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382022"/>
    <w:multiLevelType w:val="hybridMultilevel"/>
    <w:tmpl w:val="D6762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00DBA"/>
    <w:multiLevelType w:val="hybridMultilevel"/>
    <w:tmpl w:val="78445E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90619D"/>
    <w:multiLevelType w:val="hybridMultilevel"/>
    <w:tmpl w:val="B2A6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884C1F"/>
    <w:multiLevelType w:val="hybridMultilevel"/>
    <w:tmpl w:val="7E5AD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605655"/>
    <w:multiLevelType w:val="hybridMultilevel"/>
    <w:tmpl w:val="8E86175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2377603">
    <w:abstractNumId w:val="26"/>
  </w:num>
  <w:num w:numId="2" w16cid:durableId="1042092282">
    <w:abstractNumId w:val="21"/>
  </w:num>
  <w:num w:numId="3" w16cid:durableId="1920868248">
    <w:abstractNumId w:val="6"/>
  </w:num>
  <w:num w:numId="4" w16cid:durableId="1235773534">
    <w:abstractNumId w:val="14"/>
  </w:num>
  <w:num w:numId="5" w16cid:durableId="683166192">
    <w:abstractNumId w:val="28"/>
  </w:num>
  <w:num w:numId="6" w16cid:durableId="1180124162">
    <w:abstractNumId w:val="4"/>
  </w:num>
  <w:num w:numId="7" w16cid:durableId="1328939130">
    <w:abstractNumId w:val="22"/>
  </w:num>
  <w:num w:numId="8" w16cid:durableId="147986922">
    <w:abstractNumId w:val="19"/>
  </w:num>
  <w:num w:numId="9" w16cid:durableId="1490560306">
    <w:abstractNumId w:val="18"/>
  </w:num>
  <w:num w:numId="10" w16cid:durableId="985358353">
    <w:abstractNumId w:val="9"/>
  </w:num>
  <w:num w:numId="11" w16cid:durableId="827668571">
    <w:abstractNumId w:val="27"/>
  </w:num>
  <w:num w:numId="12" w16cid:durableId="1246304595">
    <w:abstractNumId w:val="39"/>
  </w:num>
  <w:num w:numId="13" w16cid:durableId="797574255">
    <w:abstractNumId w:val="36"/>
  </w:num>
  <w:num w:numId="14" w16cid:durableId="937300217">
    <w:abstractNumId w:val="33"/>
  </w:num>
  <w:num w:numId="15" w16cid:durableId="1604417640">
    <w:abstractNumId w:val="11"/>
  </w:num>
  <w:num w:numId="16" w16cid:durableId="268588328">
    <w:abstractNumId w:val="8"/>
  </w:num>
  <w:num w:numId="17" w16cid:durableId="427391189">
    <w:abstractNumId w:val="23"/>
  </w:num>
  <w:num w:numId="18" w16cid:durableId="1360012346">
    <w:abstractNumId w:val="25"/>
  </w:num>
  <w:num w:numId="19" w16cid:durableId="231427691">
    <w:abstractNumId w:val="32"/>
  </w:num>
  <w:num w:numId="20" w16cid:durableId="376046203">
    <w:abstractNumId w:val="31"/>
  </w:num>
  <w:num w:numId="21" w16cid:durableId="1629697653">
    <w:abstractNumId w:val="5"/>
  </w:num>
  <w:num w:numId="22" w16cid:durableId="1901165948">
    <w:abstractNumId w:val="17"/>
  </w:num>
  <w:num w:numId="23" w16cid:durableId="1462382952">
    <w:abstractNumId w:val="35"/>
  </w:num>
  <w:num w:numId="24" w16cid:durableId="355928224">
    <w:abstractNumId w:val="13"/>
  </w:num>
  <w:num w:numId="25" w16cid:durableId="450247173">
    <w:abstractNumId w:val="37"/>
  </w:num>
  <w:num w:numId="26" w16cid:durableId="503012528">
    <w:abstractNumId w:val="20"/>
  </w:num>
  <w:num w:numId="27" w16cid:durableId="93674411">
    <w:abstractNumId w:val="30"/>
  </w:num>
  <w:num w:numId="28" w16cid:durableId="1818112036">
    <w:abstractNumId w:val="12"/>
  </w:num>
  <w:num w:numId="29" w16cid:durableId="610866818">
    <w:abstractNumId w:val="1"/>
  </w:num>
  <w:num w:numId="30" w16cid:durableId="786047212">
    <w:abstractNumId w:val="7"/>
  </w:num>
  <w:num w:numId="31" w16cid:durableId="748305731">
    <w:abstractNumId w:val="29"/>
  </w:num>
  <w:num w:numId="32" w16cid:durableId="840316476">
    <w:abstractNumId w:val="24"/>
  </w:num>
  <w:num w:numId="33" w16cid:durableId="814836544">
    <w:abstractNumId w:val="38"/>
  </w:num>
  <w:num w:numId="34" w16cid:durableId="880939514">
    <w:abstractNumId w:val="0"/>
  </w:num>
  <w:num w:numId="35" w16cid:durableId="2121877111">
    <w:abstractNumId w:val="10"/>
  </w:num>
  <w:num w:numId="36" w16cid:durableId="2015573089">
    <w:abstractNumId w:val="16"/>
  </w:num>
  <w:num w:numId="37" w16cid:durableId="1756627297">
    <w:abstractNumId w:val="3"/>
  </w:num>
  <w:num w:numId="38" w16cid:durableId="1887141231">
    <w:abstractNumId w:val="34"/>
  </w:num>
  <w:num w:numId="39" w16cid:durableId="1626345626">
    <w:abstractNumId w:val="2"/>
  </w:num>
  <w:num w:numId="40" w16cid:durableId="50097077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D8"/>
    <w:rsid w:val="00027D9A"/>
    <w:rsid w:val="0003291B"/>
    <w:rsid w:val="00044C82"/>
    <w:rsid w:val="00056687"/>
    <w:rsid w:val="000A1BDB"/>
    <w:rsid w:val="00136A2D"/>
    <w:rsid w:val="00162AB4"/>
    <w:rsid w:val="001D659C"/>
    <w:rsid w:val="00234601"/>
    <w:rsid w:val="002535FF"/>
    <w:rsid w:val="002901C9"/>
    <w:rsid w:val="00293BF3"/>
    <w:rsid w:val="00317139"/>
    <w:rsid w:val="003E2E5D"/>
    <w:rsid w:val="00443A1F"/>
    <w:rsid w:val="00447607"/>
    <w:rsid w:val="00470767"/>
    <w:rsid w:val="004963F9"/>
    <w:rsid w:val="00506AFE"/>
    <w:rsid w:val="00542D7A"/>
    <w:rsid w:val="005A55D6"/>
    <w:rsid w:val="005B1A4C"/>
    <w:rsid w:val="005D0EF4"/>
    <w:rsid w:val="006D5D96"/>
    <w:rsid w:val="006E2A41"/>
    <w:rsid w:val="007207CF"/>
    <w:rsid w:val="007329B9"/>
    <w:rsid w:val="00766473"/>
    <w:rsid w:val="00775B1C"/>
    <w:rsid w:val="007F0176"/>
    <w:rsid w:val="007F3853"/>
    <w:rsid w:val="007F5725"/>
    <w:rsid w:val="007F74A6"/>
    <w:rsid w:val="00853A79"/>
    <w:rsid w:val="00865F8D"/>
    <w:rsid w:val="008E4121"/>
    <w:rsid w:val="008F10E3"/>
    <w:rsid w:val="00904DE5"/>
    <w:rsid w:val="009314B6"/>
    <w:rsid w:val="00931DFB"/>
    <w:rsid w:val="009453F8"/>
    <w:rsid w:val="00970CC7"/>
    <w:rsid w:val="009B7511"/>
    <w:rsid w:val="009E1668"/>
    <w:rsid w:val="00A039D3"/>
    <w:rsid w:val="00A23004"/>
    <w:rsid w:val="00A501C4"/>
    <w:rsid w:val="00A50616"/>
    <w:rsid w:val="00AB04A5"/>
    <w:rsid w:val="00AC5B5F"/>
    <w:rsid w:val="00AD3248"/>
    <w:rsid w:val="00AF21DF"/>
    <w:rsid w:val="00AF376F"/>
    <w:rsid w:val="00B4093D"/>
    <w:rsid w:val="00B44006"/>
    <w:rsid w:val="00B772E8"/>
    <w:rsid w:val="00B8231A"/>
    <w:rsid w:val="00B86EEF"/>
    <w:rsid w:val="00C64318"/>
    <w:rsid w:val="00C87380"/>
    <w:rsid w:val="00CB1DB9"/>
    <w:rsid w:val="00D0624C"/>
    <w:rsid w:val="00D10654"/>
    <w:rsid w:val="00D11863"/>
    <w:rsid w:val="00D1678A"/>
    <w:rsid w:val="00D20941"/>
    <w:rsid w:val="00DB03B1"/>
    <w:rsid w:val="00E36321"/>
    <w:rsid w:val="00E45C91"/>
    <w:rsid w:val="00E654E8"/>
    <w:rsid w:val="00E66142"/>
    <w:rsid w:val="00E73C98"/>
    <w:rsid w:val="00E743F0"/>
    <w:rsid w:val="00EF54D8"/>
    <w:rsid w:val="00F00645"/>
    <w:rsid w:val="00F227DA"/>
    <w:rsid w:val="00F3606E"/>
    <w:rsid w:val="00F57490"/>
    <w:rsid w:val="00F92E5A"/>
    <w:rsid w:val="00FA0009"/>
    <w:rsid w:val="00FC2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D9F78"/>
  <w15:docId w15:val="{93978870-6133-4DD0-994B-72437F92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E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04DE5"/>
    <w:pPr>
      <w:keepNext/>
      <w:tabs>
        <w:tab w:val="right" w:pos="8364"/>
      </w:tabs>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4DE5"/>
    <w:rPr>
      <w:rFonts w:ascii="Times New Roman" w:eastAsia="Times New Roman" w:hAnsi="Times New Roman" w:cs="Times New Roman"/>
      <w:sz w:val="24"/>
      <w:szCs w:val="20"/>
      <w:lang w:eastAsia="en-GB"/>
    </w:rPr>
  </w:style>
  <w:style w:type="paragraph" w:styleId="Title">
    <w:name w:val="Title"/>
    <w:basedOn w:val="Normal"/>
    <w:link w:val="TitleChar"/>
    <w:qFormat/>
    <w:rsid w:val="00904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Comic Sans MS" w:hAnsi="Comic Sans MS"/>
      <w:b/>
      <w:sz w:val="48"/>
      <w:szCs w:val="20"/>
      <w:lang w:val="en-US"/>
    </w:rPr>
  </w:style>
  <w:style w:type="character" w:customStyle="1" w:styleId="TitleChar">
    <w:name w:val="Title Char"/>
    <w:basedOn w:val="DefaultParagraphFont"/>
    <w:link w:val="Title"/>
    <w:rsid w:val="00904DE5"/>
    <w:rPr>
      <w:rFonts w:ascii="Comic Sans MS" w:eastAsia="Times New Roman" w:hAnsi="Comic Sans MS" w:cs="Times New Roman"/>
      <w:b/>
      <w:sz w:val="48"/>
      <w:szCs w:val="20"/>
      <w:lang w:val="en-US" w:eastAsia="en-GB"/>
    </w:rPr>
  </w:style>
  <w:style w:type="paragraph" w:styleId="Header">
    <w:name w:val="header"/>
    <w:basedOn w:val="Normal"/>
    <w:link w:val="HeaderChar"/>
    <w:uiPriority w:val="99"/>
    <w:rsid w:val="00904DE5"/>
    <w:pPr>
      <w:tabs>
        <w:tab w:val="center" w:pos="4153"/>
        <w:tab w:val="right" w:pos="8306"/>
      </w:tabs>
    </w:pPr>
    <w:rPr>
      <w:sz w:val="20"/>
      <w:szCs w:val="20"/>
    </w:rPr>
  </w:style>
  <w:style w:type="character" w:customStyle="1" w:styleId="HeaderChar">
    <w:name w:val="Header Char"/>
    <w:basedOn w:val="DefaultParagraphFont"/>
    <w:link w:val="Header"/>
    <w:uiPriority w:val="99"/>
    <w:rsid w:val="00904DE5"/>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904DE5"/>
    <w:pPr>
      <w:tabs>
        <w:tab w:val="center" w:pos="4153"/>
        <w:tab w:val="right" w:pos="8306"/>
      </w:tabs>
    </w:pPr>
    <w:rPr>
      <w:sz w:val="20"/>
      <w:szCs w:val="20"/>
    </w:rPr>
  </w:style>
  <w:style w:type="character" w:customStyle="1" w:styleId="FooterChar">
    <w:name w:val="Footer Char"/>
    <w:basedOn w:val="DefaultParagraphFont"/>
    <w:link w:val="Footer"/>
    <w:uiPriority w:val="99"/>
    <w:rsid w:val="00904DE5"/>
    <w:rPr>
      <w:rFonts w:ascii="Times New Roman" w:eastAsia="Times New Roman" w:hAnsi="Times New Roman" w:cs="Times New Roman"/>
      <w:sz w:val="20"/>
      <w:szCs w:val="20"/>
      <w:lang w:eastAsia="en-GB"/>
    </w:rPr>
  </w:style>
  <w:style w:type="character" w:styleId="Hyperlink">
    <w:name w:val="Hyperlink"/>
    <w:basedOn w:val="DefaultParagraphFont"/>
    <w:uiPriority w:val="99"/>
    <w:rsid w:val="00904DE5"/>
    <w:rPr>
      <w:color w:val="0000FF"/>
      <w:u w:val="single"/>
    </w:rPr>
  </w:style>
  <w:style w:type="paragraph" w:styleId="BalloonText">
    <w:name w:val="Balloon Text"/>
    <w:basedOn w:val="Normal"/>
    <w:link w:val="BalloonTextChar"/>
    <w:uiPriority w:val="99"/>
    <w:semiHidden/>
    <w:unhideWhenUsed/>
    <w:rsid w:val="00293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BF3"/>
    <w:rPr>
      <w:rFonts w:ascii="Segoe UI" w:eastAsia="Times New Roman" w:hAnsi="Segoe UI" w:cs="Segoe UI"/>
      <w:sz w:val="18"/>
      <w:szCs w:val="18"/>
      <w:lang w:eastAsia="en-GB"/>
    </w:rPr>
  </w:style>
  <w:style w:type="paragraph" w:styleId="NormalWeb">
    <w:name w:val="Normal (Web)"/>
    <w:basedOn w:val="Normal"/>
    <w:uiPriority w:val="99"/>
    <w:unhideWhenUsed/>
    <w:rsid w:val="00FA0009"/>
    <w:pPr>
      <w:spacing w:before="100" w:beforeAutospacing="1" w:after="100" w:afterAutospacing="1"/>
    </w:pPr>
  </w:style>
  <w:style w:type="table" w:styleId="TableGrid">
    <w:name w:val="Table Grid"/>
    <w:basedOn w:val="TableNormal"/>
    <w:uiPriority w:val="39"/>
    <w:rsid w:val="00443A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4B6"/>
    <w:pPr>
      <w:ind w:left="720"/>
      <w:contextualSpacing/>
    </w:pPr>
    <w:rPr>
      <w:lang w:val="en-US" w:eastAsia="en-US"/>
    </w:rPr>
  </w:style>
  <w:style w:type="paragraph" w:customStyle="1" w:styleId="Default">
    <w:name w:val="Default"/>
    <w:rsid w:val="009314B6"/>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3561">
      <w:bodyDiv w:val="1"/>
      <w:marLeft w:val="0"/>
      <w:marRight w:val="0"/>
      <w:marTop w:val="0"/>
      <w:marBottom w:val="0"/>
      <w:divBdr>
        <w:top w:val="none" w:sz="0" w:space="0" w:color="auto"/>
        <w:left w:val="none" w:sz="0" w:space="0" w:color="auto"/>
        <w:bottom w:val="none" w:sz="0" w:space="0" w:color="auto"/>
        <w:right w:val="none" w:sz="0" w:space="0" w:color="auto"/>
      </w:divBdr>
    </w:div>
    <w:div w:id="12505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gov.uk/parentpartn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7490</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Wilden School</Company>
  <LinksUpToDate>false</LinksUpToDate>
  <CharactersWithSpaces>50089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lbyrne</dc:creator>
  <cp:lastModifiedBy>Leigh Pointon</cp:lastModifiedBy>
  <cp:revision>4</cp:revision>
  <cp:lastPrinted>2022-04-28T08:24:00Z</cp:lastPrinted>
  <dcterms:created xsi:type="dcterms:W3CDTF">2023-12-05T11:10:00Z</dcterms:created>
  <dcterms:modified xsi:type="dcterms:W3CDTF">2023-12-11T08:08:00Z</dcterms:modified>
</cp:coreProperties>
</file>