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8D" w:rsidRDefault="0015578D" w:rsidP="0015578D">
      <w:pPr>
        <w:spacing w:before="86"/>
        <w:jc w:val="center"/>
        <w:rPr>
          <w:rFonts w:ascii="Trajan Pro" w:hAnsi="Trajan Pro"/>
          <w:b/>
          <w:sz w:val="24"/>
          <w:szCs w:val="24"/>
          <w:u w:val="single"/>
        </w:rPr>
      </w:pPr>
      <w:r>
        <w:rPr>
          <w:rFonts w:ascii="Trajan Pro" w:hAnsi="Trajan Pro"/>
          <w:b/>
          <w:sz w:val="24"/>
          <w:szCs w:val="24"/>
          <w:u w:val="single"/>
        </w:rPr>
        <w:t>ACTION PLAN FOR PE 2016-17</w:t>
      </w:r>
    </w:p>
    <w:p w:rsidR="0015578D" w:rsidRDefault="0015578D" w:rsidP="0015578D">
      <w:pPr>
        <w:spacing w:before="86"/>
        <w:rPr>
          <w:rFonts w:ascii="Trajan Pro" w:hAnsi="Trajan Pro"/>
          <w:b/>
          <w:sz w:val="24"/>
          <w:szCs w:val="24"/>
          <w:u w:val="single"/>
        </w:rPr>
      </w:pPr>
      <w:r>
        <w:rPr>
          <w:rFonts w:ascii="Trajan Pro" w:hAnsi="Trajan Pro"/>
          <w:b/>
          <w:sz w:val="24"/>
          <w:szCs w:val="24"/>
          <w:u w:val="single"/>
        </w:rPr>
        <w:t>TOTAL PE AND SPORT PREMIUM ALLOCATION £8,555</w:t>
      </w:r>
    </w:p>
    <w:p w:rsidR="00D56A83" w:rsidRPr="0015578D" w:rsidRDefault="0015578D" w:rsidP="00F11FD3">
      <w:pPr>
        <w:spacing w:before="80" w:after="80"/>
        <w:rPr>
          <w:rFonts w:ascii="Trajan Pro" w:hAnsi="Trajan Pro"/>
          <w:sz w:val="24"/>
          <w:szCs w:val="24"/>
          <w:u w:val="single"/>
        </w:rPr>
      </w:pPr>
      <w:r w:rsidRPr="0015578D">
        <w:rPr>
          <w:rFonts w:ascii="Trajan Pro" w:hAnsi="Trajan Pro"/>
          <w:sz w:val="24"/>
          <w:szCs w:val="24"/>
          <w:u w:val="single"/>
        </w:rPr>
        <w:t>It is expected that schools will see an improvement against the following 5 key indicators:</w:t>
      </w:r>
    </w:p>
    <w:p w:rsidR="00D56A83" w:rsidRPr="00D56A83" w:rsidRDefault="00D56A83" w:rsidP="00F11FD3">
      <w:pPr>
        <w:spacing w:before="80" w:after="80" w:line="240" w:lineRule="auto"/>
        <w:rPr>
          <w:rFonts w:ascii="Trajan Pro" w:hAnsi="Trajan Pro"/>
          <w:sz w:val="24"/>
          <w:szCs w:val="24"/>
        </w:rPr>
      </w:pPr>
      <w:r w:rsidRPr="00D56A83">
        <w:rPr>
          <w:rFonts w:ascii="Trajan Pro" w:hAnsi="Trajan Pro"/>
          <w:sz w:val="24"/>
          <w:szCs w:val="24"/>
        </w:rPr>
        <w:t>1. The engagement of all pupils in regular physical activity – kick-starting healthy active lifestyles</w:t>
      </w:r>
    </w:p>
    <w:p w:rsidR="00D56A83" w:rsidRPr="00D56A83" w:rsidRDefault="00D56A83" w:rsidP="00F11FD3">
      <w:pPr>
        <w:spacing w:before="80" w:after="80" w:line="240" w:lineRule="auto"/>
        <w:rPr>
          <w:rFonts w:ascii="Trajan Pro" w:hAnsi="Trajan Pro"/>
          <w:sz w:val="24"/>
          <w:szCs w:val="24"/>
        </w:rPr>
      </w:pPr>
      <w:r w:rsidRPr="00D56A83">
        <w:rPr>
          <w:rFonts w:ascii="Trajan Pro" w:hAnsi="Trajan Pro"/>
          <w:sz w:val="24"/>
          <w:szCs w:val="24"/>
        </w:rPr>
        <w:t>2. The profile of PE and sport being raised across the school as a tool for whole school improvement</w:t>
      </w:r>
    </w:p>
    <w:p w:rsidR="00D56A83" w:rsidRPr="00D56A83" w:rsidRDefault="00D56A83" w:rsidP="00F11FD3">
      <w:pPr>
        <w:spacing w:before="80" w:after="80" w:line="240" w:lineRule="auto"/>
        <w:rPr>
          <w:rFonts w:ascii="Trajan Pro" w:hAnsi="Trajan Pro"/>
          <w:sz w:val="24"/>
          <w:szCs w:val="24"/>
        </w:rPr>
      </w:pPr>
      <w:r w:rsidRPr="00D56A83">
        <w:rPr>
          <w:rFonts w:ascii="Trajan Pro" w:hAnsi="Trajan Pro"/>
          <w:sz w:val="24"/>
          <w:szCs w:val="24"/>
        </w:rPr>
        <w:t>3. Increased confidence, knowledge and skills of all staff in teaching PE and sport</w:t>
      </w:r>
    </w:p>
    <w:p w:rsidR="00D56A83" w:rsidRPr="00D56A83" w:rsidRDefault="00D56A83" w:rsidP="00F11FD3">
      <w:pPr>
        <w:spacing w:before="80" w:after="80" w:line="240" w:lineRule="auto"/>
        <w:rPr>
          <w:rFonts w:ascii="Trajan Pro" w:hAnsi="Trajan Pro"/>
          <w:sz w:val="24"/>
          <w:szCs w:val="24"/>
        </w:rPr>
      </w:pPr>
      <w:r w:rsidRPr="00D56A83">
        <w:rPr>
          <w:rFonts w:ascii="Trajan Pro" w:hAnsi="Trajan Pro"/>
          <w:sz w:val="24"/>
          <w:szCs w:val="24"/>
        </w:rPr>
        <w:t>4. Broader experience of a range of sports and activities offered to all pupils</w:t>
      </w:r>
    </w:p>
    <w:p w:rsidR="00D56A83" w:rsidRPr="00D56A83" w:rsidRDefault="00D56A83" w:rsidP="00F11FD3">
      <w:pPr>
        <w:spacing w:before="80" w:after="80" w:line="240" w:lineRule="auto"/>
        <w:rPr>
          <w:rFonts w:ascii="Minion Pro" w:hAnsi="Minion Pro"/>
          <w:sz w:val="24"/>
          <w:szCs w:val="24"/>
        </w:rPr>
      </w:pPr>
      <w:r w:rsidRPr="00D56A83">
        <w:rPr>
          <w:rFonts w:ascii="Trajan Pro" w:hAnsi="Trajan Pro"/>
          <w:sz w:val="24"/>
          <w:szCs w:val="24"/>
        </w:rPr>
        <w:t>5. Increased participation in competitive sport</w:t>
      </w:r>
    </w:p>
    <w:tbl>
      <w:tblPr>
        <w:tblW w:w="15066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468"/>
        <w:gridCol w:w="3494"/>
        <w:gridCol w:w="3439"/>
        <w:gridCol w:w="1557"/>
        <w:gridCol w:w="2972"/>
        <w:gridCol w:w="2136"/>
      </w:tblGrid>
      <w:tr w:rsidR="00BA5620" w:rsidRPr="00D56A83" w:rsidTr="002C00D5">
        <w:trPr>
          <w:gridAfter w:val="3"/>
          <w:wAfter w:w="6665" w:type="dxa"/>
          <w:trHeight w:val="354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5620" w:rsidRPr="00D56A83" w:rsidRDefault="00BA5620" w:rsidP="002C00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D56A83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="002C00D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C00D5" w:rsidRPr="002C00D5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2016/</w:t>
            </w:r>
            <w:r w:rsidR="002C00D5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20</w:t>
            </w:r>
            <w:r w:rsidR="002C00D5" w:rsidRPr="002C00D5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5620" w:rsidRPr="00D56A83" w:rsidRDefault="002C00D5" w:rsidP="00D56A8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 xml:space="preserve">Total fund allocated:  </w:t>
            </w:r>
            <w:r w:rsidR="00385E16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£8,555</w:t>
            </w:r>
          </w:p>
        </w:tc>
      </w:tr>
      <w:tr w:rsidR="004E3B59" w:rsidRPr="00D56A83" w:rsidTr="00F11FD3">
        <w:trPr>
          <w:trHeight w:val="703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B59" w:rsidRPr="0015578D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sz w:val="20"/>
                <w:szCs w:val="20"/>
                <w:lang w:eastAsia="en-GB"/>
              </w:rPr>
              <w:t>PE and Sport Premium Key Indicator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B59" w:rsidRPr="00F11FD3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 xml:space="preserve">School focus/ planned </w:t>
            </w:r>
            <w:r w:rsidRPr="0015578D">
              <w:rPr>
                <w:rFonts w:ascii="Minion Pro" w:eastAsia="Times New Roman" w:hAnsi="Minion Pro" w:cs="Times New Roman"/>
                <w:b/>
                <w:bCs/>
                <w:color w:val="000000"/>
                <w:lang w:eastAsia="en-GB"/>
              </w:rPr>
              <w:t>impact</w:t>
            </w:r>
            <w:r w:rsidRPr="0015578D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 xml:space="preserve"> </w:t>
            </w:r>
            <w:r w:rsidRPr="0015578D">
              <w:rPr>
                <w:rFonts w:ascii="Minion Pro" w:eastAsia="Times New Roman" w:hAnsi="Minion Pro" w:cs="Times New Roman"/>
                <w:b/>
                <w:bCs/>
                <w:iCs/>
                <w:color w:val="000000"/>
                <w:lang w:eastAsia="en-GB"/>
              </w:rPr>
              <w:t>on pupils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B59" w:rsidRPr="00F11FD3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Actions to achieve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B59" w:rsidRPr="0015578D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sz w:val="19"/>
                <w:szCs w:val="19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sz w:val="19"/>
                <w:szCs w:val="19"/>
                <w:lang w:eastAsia="en-GB"/>
              </w:rPr>
              <w:t>Allocated</w:t>
            </w:r>
            <w:r w:rsidRPr="0015578D">
              <w:rPr>
                <w:rFonts w:ascii="Minion Pro" w:eastAsia="Times New Roman" w:hAnsi="Minion Pro" w:cs="Times New Roman"/>
                <w:b/>
                <w:color w:val="000000"/>
                <w:sz w:val="19"/>
                <w:szCs w:val="19"/>
                <w:lang w:eastAsia="en-GB"/>
              </w:rPr>
              <w:br/>
              <w:t>funding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3B59" w:rsidRPr="00F11FD3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Evidence and impact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E3B59" w:rsidRPr="0015578D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 xml:space="preserve">Sustainability/ </w:t>
            </w:r>
          </w:p>
          <w:p w:rsidR="004E3B59" w:rsidRPr="0015578D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</w:pPr>
            <w:r w:rsidRPr="0015578D">
              <w:rPr>
                <w:rFonts w:ascii="Minion Pro" w:eastAsia="Times New Roman" w:hAnsi="Minion Pro" w:cs="Times New Roman"/>
                <w:b/>
                <w:color w:val="000000"/>
                <w:lang w:eastAsia="en-GB"/>
              </w:rPr>
              <w:t>next steps</w:t>
            </w:r>
          </w:p>
        </w:tc>
      </w:tr>
      <w:tr w:rsidR="004E3B59" w:rsidRPr="00D56A83" w:rsidTr="00F11FD3">
        <w:trPr>
          <w:trHeight w:val="831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59" w:rsidRPr="004F3DB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1,2,3,4 &amp; 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D5" w:rsidRPr="006F3248" w:rsidRDefault="004E3B59" w:rsidP="00D56A83">
            <w:pPr>
              <w:rPr>
                <w:rFonts w:ascii="Calibri" w:hAnsi="Calibri"/>
              </w:rPr>
            </w:pPr>
            <w:r w:rsidRPr="00D56A83">
              <w:rPr>
                <w:rFonts w:ascii="Calibri" w:hAnsi="Calibri"/>
              </w:rPr>
              <w:t>Children from Y1-4 to participate in various inter-school Level 2 competitions, with some festivals offering opportunities to progress to Level 3 competitions.</w:t>
            </w:r>
          </w:p>
          <w:p w:rsidR="006F3248" w:rsidRDefault="004E3B59" w:rsidP="006F3248">
            <w:pPr>
              <w:spacing w:after="0"/>
              <w:rPr>
                <w:rFonts w:ascii="Calibri" w:hAnsi="Calibri"/>
              </w:rPr>
            </w:pPr>
            <w:r w:rsidRPr="00D56A83">
              <w:rPr>
                <w:rFonts w:ascii="Calibri" w:hAnsi="Calibri"/>
              </w:rPr>
              <w:t>Children from Y1-4 to participate in various intra-school Level 1 competitio</w:t>
            </w:r>
            <w:r>
              <w:rPr>
                <w:rFonts w:ascii="Calibri" w:hAnsi="Calibri"/>
              </w:rPr>
              <w:t>ns.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  <w:t>Children in Y3 to receive 5 sessions of football coaching via the MK Dons Outreach Department.</w:t>
            </w:r>
          </w:p>
          <w:p w:rsidR="006F3248" w:rsidRDefault="006F3248" w:rsidP="00D56A83">
            <w:pPr>
              <w:rPr>
                <w:rFonts w:ascii="Calibri" w:hAnsi="Calibri"/>
              </w:rPr>
            </w:pPr>
          </w:p>
          <w:p w:rsidR="00F11FD3" w:rsidRDefault="004E3B59" w:rsidP="006F324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Children in Y2 to receive 6 sessions of gymnastic coaching.</w:t>
            </w:r>
          </w:p>
          <w:p w:rsidR="004E3B59" w:rsidRPr="00F11FD3" w:rsidRDefault="006F3248" w:rsidP="00D56A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 w:rsidR="004E3B59" w:rsidRPr="00D56A83">
              <w:rPr>
                <w:rFonts w:ascii="Calibri" w:hAnsi="Calibri"/>
              </w:rPr>
              <w:t xml:space="preserve">Cycling safety to be introduced and associated skills developed via Level 1 </w:t>
            </w:r>
            <w:proofErr w:type="spellStart"/>
            <w:r w:rsidR="004E3B59" w:rsidRPr="00D56A83">
              <w:rPr>
                <w:rFonts w:ascii="Calibri" w:hAnsi="Calibri"/>
              </w:rPr>
              <w:t>Bikeability</w:t>
            </w:r>
            <w:proofErr w:type="spellEnd"/>
            <w:r w:rsidR="004E3B59" w:rsidRPr="00D56A83">
              <w:rPr>
                <w:rFonts w:ascii="Calibri" w:hAnsi="Calibri"/>
              </w:rPr>
              <w:t xml:space="preserve"> Course for Y4 children. 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D5" w:rsidRDefault="004E3B59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6A83">
              <w:rPr>
                <w:rFonts w:ascii="Calibri" w:eastAsia="Times New Roman" w:hAnsi="Calibri" w:cs="Times New Roman"/>
                <w:color w:val="000000"/>
                <w:lang w:eastAsia="en-GB"/>
              </w:rPr>
              <w:t>Buy into The School Sports Partnership Package. Prepare children in curriculum PE sessions for the sports involved; attend competitions for every year group.</w:t>
            </w:r>
          </w:p>
          <w:p w:rsidR="006F3248" w:rsidRDefault="006F3248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E3B59" w:rsidRPr="00D56A83" w:rsidRDefault="004E3B59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6A83">
              <w:rPr>
                <w:rFonts w:ascii="Calibri" w:eastAsia="Times New Roman" w:hAnsi="Calibri" w:cs="Times New Roman"/>
                <w:color w:val="000000"/>
                <w:lang w:eastAsia="en-GB"/>
              </w:rPr>
              <w:t>The School Sports Partnership Package provides two Level 1 competitions.</w:t>
            </w:r>
          </w:p>
          <w:p w:rsidR="004E3B59" w:rsidRPr="00D56A83" w:rsidRDefault="004E3B59" w:rsidP="00B95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D56A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School Sports Partnership Package provides a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block of sessions via MK Dons FC.</w:t>
            </w:r>
          </w:p>
          <w:p w:rsidR="004E3B59" w:rsidRPr="00F11FD3" w:rsidRDefault="004E3B59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GB"/>
              </w:rPr>
            </w:pPr>
          </w:p>
          <w:p w:rsidR="006F3248" w:rsidRDefault="006F3248" w:rsidP="00B95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E3B59" w:rsidRPr="00D56A83" w:rsidRDefault="004E3B59" w:rsidP="00B95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6A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School Sports Partnership Package provides a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block of sessions via Falcons Gymnastic Club</w:t>
            </w:r>
          </w:p>
          <w:p w:rsidR="004E3B59" w:rsidRPr="002C00D5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110DF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D56A83">
              <w:rPr>
                <w:rFonts w:ascii="Calibri" w:eastAsia="Times New Roman" w:hAnsi="Calibri" w:cs="Times New Roman"/>
                <w:color w:val="000000"/>
                <w:lang w:eastAsia="en-GB"/>
              </w:rPr>
              <w:t>The School Sports Partnership Package provides a day’s tuition &amp; assessment</w:t>
            </w:r>
            <w:r w:rsidR="00F748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from a </w:t>
            </w:r>
            <w:proofErr w:type="spellStart"/>
            <w:r w:rsidR="00F748AB">
              <w:rPr>
                <w:rFonts w:ascii="Calibri" w:eastAsia="Times New Roman" w:hAnsi="Calibri" w:cs="Times New Roman"/>
                <w:color w:val="000000"/>
                <w:lang w:eastAsia="en-GB"/>
              </w:rPr>
              <w:t>Bikeability</w:t>
            </w:r>
            <w:proofErr w:type="spellEnd"/>
            <w:r w:rsidR="00F748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instructor.</w:t>
            </w:r>
            <w:r w:rsidR="00F11FD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B59" w:rsidRPr="00D56A83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 xml:space="preserve"> £2600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48" w:rsidRPr="006F3248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110DF">
              <w:rPr>
                <w:rFonts w:eastAsia="Times New Roman" w:cs="Times New Roman"/>
                <w:color w:val="000000"/>
                <w:lang w:eastAsia="en-GB"/>
              </w:rPr>
              <w:t>Children prepared and confident; good results in the competitions</w:t>
            </w:r>
            <w:r w:rsidR="006F3248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9110DF">
              <w:rPr>
                <w:rFonts w:eastAsia="Times New Roman" w:cs="Times New Roman"/>
                <w:color w:val="000000"/>
                <w:lang w:eastAsia="en-GB"/>
              </w:rPr>
              <w:t>(</w:t>
            </w:r>
            <w:proofErr w:type="spellStart"/>
            <w:r w:rsidRPr="009110DF">
              <w:rPr>
                <w:rFonts w:eastAsia="Times New Roman" w:cs="Times New Roman"/>
                <w:i/>
                <w:color w:val="000000"/>
                <w:lang w:eastAsia="en-GB"/>
              </w:rPr>
              <w:t>Sportshall</w:t>
            </w:r>
            <w:proofErr w:type="spellEnd"/>
            <w:r w:rsidRPr="009110DF">
              <w:rPr>
                <w:rFonts w:eastAsia="Times New Roman" w:cs="Times New Roman"/>
                <w:i/>
                <w:color w:val="000000"/>
                <w:lang w:eastAsia="en-GB"/>
              </w:rPr>
              <w:t xml:space="preserve"> Athletes made Level 3 county finals for second year running)</w:t>
            </w:r>
          </w:p>
          <w:p w:rsidR="006F3248" w:rsidRDefault="006F3248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110DF">
              <w:rPr>
                <w:rFonts w:eastAsia="Times New Roman" w:cs="Times New Roman"/>
                <w:color w:val="000000"/>
                <w:lang w:eastAsia="en-GB"/>
              </w:rPr>
              <w:t>Inclusive experience &amp; enjoyment of varied activities.</w:t>
            </w:r>
            <w:r w:rsidRPr="009110DF">
              <w:rPr>
                <w:rFonts w:eastAsia="Times New Roman" w:cs="Times New Roman"/>
                <w:color w:val="000000"/>
                <w:lang w:eastAsia="en-GB"/>
              </w:rPr>
              <w:br/>
            </w:r>
          </w:p>
          <w:p w:rsidR="006F3248" w:rsidRPr="009110DF" w:rsidRDefault="006F3248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110DF">
              <w:rPr>
                <w:rFonts w:eastAsia="Times New Roman" w:cs="Times New Roman"/>
                <w:color w:val="000000"/>
                <w:lang w:eastAsia="en-GB"/>
              </w:rPr>
              <w:t xml:space="preserve">Children to develop skills and understanding; </w:t>
            </w:r>
            <w:proofErr w:type="spellStart"/>
            <w:r w:rsidRPr="009110DF">
              <w:rPr>
                <w:rFonts w:eastAsia="Times New Roman" w:cs="Times New Roman"/>
                <w:color w:val="000000"/>
                <w:lang w:eastAsia="en-GB"/>
              </w:rPr>
              <w:t>upskilling</w:t>
            </w:r>
            <w:proofErr w:type="spellEnd"/>
            <w:r w:rsidRPr="009110DF">
              <w:rPr>
                <w:rFonts w:eastAsia="Times New Roman" w:cs="Times New Roman"/>
                <w:color w:val="000000"/>
                <w:lang w:eastAsia="en-GB"/>
              </w:rPr>
              <w:t xml:space="preserve"> of staff.</w:t>
            </w:r>
          </w:p>
          <w:p w:rsidR="006F3248" w:rsidRPr="006F3248" w:rsidRDefault="006F3248" w:rsidP="00D56A8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</w:p>
          <w:p w:rsidR="004E3B59" w:rsidRPr="009110DF" w:rsidRDefault="004E3B59" w:rsidP="007E126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110DF">
              <w:rPr>
                <w:rFonts w:eastAsia="Times New Roman" w:cs="Times New Roman"/>
                <w:color w:val="000000"/>
                <w:lang w:eastAsia="en-GB"/>
              </w:rPr>
              <w:t xml:space="preserve">Children to develop skills and understanding; </w:t>
            </w:r>
            <w:proofErr w:type="spellStart"/>
            <w:r w:rsidRPr="009110DF">
              <w:rPr>
                <w:rFonts w:eastAsia="Times New Roman" w:cs="Times New Roman"/>
                <w:color w:val="000000"/>
                <w:lang w:eastAsia="en-GB"/>
              </w:rPr>
              <w:t>upskilling</w:t>
            </w:r>
            <w:proofErr w:type="spellEnd"/>
            <w:r w:rsidRPr="009110DF">
              <w:rPr>
                <w:rFonts w:eastAsia="Times New Roman" w:cs="Times New Roman"/>
                <w:color w:val="000000"/>
                <w:lang w:eastAsia="en-GB"/>
              </w:rPr>
              <w:t xml:space="preserve"> of staff.</w:t>
            </w:r>
          </w:p>
          <w:p w:rsidR="004E3B59" w:rsidRPr="009110DF" w:rsidRDefault="004E3B59" w:rsidP="00B9567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Pr="00D56A83" w:rsidRDefault="004E3B59" w:rsidP="00B956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110DF">
              <w:rPr>
                <w:rFonts w:eastAsia="Times New Roman" w:cs="Times New Roman"/>
                <w:color w:val="000000"/>
                <w:lang w:eastAsia="en-GB"/>
              </w:rPr>
              <w:t>All students to pass.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A5620">
              <w:rPr>
                <w:rFonts w:eastAsia="Times New Roman" w:cs="Times New Roman"/>
                <w:color w:val="000000"/>
                <w:lang w:eastAsia="en-GB"/>
              </w:rPr>
              <w:t>Continue membership into 201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7-18 </w:t>
            </w:r>
            <w:r>
              <w:rPr>
                <w:rFonts w:eastAsia="Times New Roman" w:cs="Times New Roman"/>
                <w:color w:val="000000"/>
                <w:lang w:eastAsia="en-GB"/>
              </w:rPr>
              <w:br/>
              <w:t>NB new membership programme will be introduced due to transition to Primary</w:t>
            </w: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Pr="00D56A83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E3B59" w:rsidRPr="00D56A83" w:rsidTr="00F11FD3">
        <w:trPr>
          <w:trHeight w:val="639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2,3,4</w:t>
            </w:r>
          </w:p>
          <w:p w:rsidR="004E3B59" w:rsidRPr="004F3DB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Default="004E3B59" w:rsidP="00D56A83">
            <w:r w:rsidRPr="00D56A83">
              <w:rPr>
                <w:rFonts w:ascii="Calibri" w:hAnsi="Calibri"/>
              </w:rPr>
              <w:t>Children to receive specialist coaching in curriculum time; school staff to</w:t>
            </w:r>
            <w:r w:rsidRPr="00D56A83">
              <w:t xml:space="preserve"> develop their knowledge, understanding and teaching of high quality physical education; children to gain new sporting opportunities and experiences.</w:t>
            </w:r>
          </w:p>
          <w:p w:rsidR="004E3B59" w:rsidRDefault="004E3B59" w:rsidP="00D56A83">
            <w:r>
              <w:t>1.</w:t>
            </w:r>
            <w:r w:rsidRPr="00D56A83">
              <w:rPr>
                <w:rFonts w:ascii="Calibri" w:hAnsi="Calibri"/>
              </w:rPr>
              <w:t xml:space="preserve"> Children to receive specialist dance tuition in curriculum time; school staff to</w:t>
            </w:r>
            <w:r w:rsidRPr="00D56A83">
              <w:t xml:space="preserve"> develop their knowledge, understanding and teaching of high quality physical education; children to gain new sporting opportunities and experiences.</w:t>
            </w:r>
            <w:r>
              <w:br/>
              <w:t xml:space="preserve">2. YR and Y1 children to receive </w:t>
            </w:r>
            <w:proofErr w:type="spellStart"/>
            <w:r>
              <w:t>multiskills</w:t>
            </w:r>
            <w:proofErr w:type="spellEnd"/>
            <w:r>
              <w:t xml:space="preserve"> tuition via rugby skills programme ‘</w:t>
            </w:r>
            <w:proofErr w:type="spellStart"/>
            <w:r>
              <w:t>RugbyTots</w:t>
            </w:r>
            <w:proofErr w:type="spellEnd"/>
            <w:r>
              <w:t>’; measurable progress indicators within programme.</w:t>
            </w:r>
          </w:p>
          <w:p w:rsidR="004E3B59" w:rsidRPr="00D56A83" w:rsidRDefault="004E3B59" w:rsidP="00D56A83">
            <w:pP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D56A83">
              <w:t xml:space="preserve">PE Subject Leader to keep abreast of current practice and new initiatives; if necessary, schemes of work to be adapted in response. 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Using specialist coaches (through Partnership and from outside agencies).  Staff to be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upskilled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in new areas.</w:t>
            </w: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64659B" w:rsidRDefault="0064659B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Use PE Premium to allow Claudia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Calardo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(specialist dance teacher) to teach Dance to Y4.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Upskilling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staff also.</w:t>
            </w:r>
            <w:r w:rsidRPr="00D56A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n-GB"/>
              </w:rPr>
              <w:br/>
            </w:r>
          </w:p>
          <w:p w:rsidR="0064659B" w:rsidRDefault="0064659B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4659B" w:rsidRDefault="0064659B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4659B" w:rsidRDefault="0064659B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4659B" w:rsidRPr="00F748AB" w:rsidRDefault="0064659B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2. Use PE Premium to allow MK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Rugbytots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to deliver their 10 week rugby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multiskills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programme to FS/KS1 children. 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Upskilling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of staff.</w:t>
            </w: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Pr="00D56A83" w:rsidRDefault="004E3B59" w:rsidP="00D56A8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Attend </w:t>
            </w:r>
            <w:r w:rsidRPr="00D56A83">
              <w:rPr>
                <w:rFonts w:eastAsia="Times New Roman" w:cs="Times New Roman"/>
                <w:color w:val="000000"/>
                <w:lang w:eastAsia="en-GB"/>
              </w:rPr>
              <w:t xml:space="preserve"> PE Co-ordinator Days organised by The School Sports Partnership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£250</w:t>
            </w: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64659B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lang w:eastAsia="en-GB"/>
              </w:rPr>
              <w:br/>
            </w:r>
          </w:p>
          <w:p w:rsidR="0064659B" w:rsidRDefault="0064659B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64659B" w:rsidRDefault="0064659B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4E3B5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£1000</w:t>
            </w:r>
          </w:p>
          <w:p w:rsidR="004E3B59" w:rsidRDefault="004E3B59" w:rsidP="00B95673">
            <w:pPr>
              <w:rPr>
                <w:rFonts w:eastAsia="Times New Roman" w:cs="Times New Roman"/>
                <w:lang w:eastAsia="en-GB"/>
              </w:rPr>
            </w:pPr>
          </w:p>
          <w:p w:rsidR="0064659B" w:rsidRDefault="0064659B" w:rsidP="00B95673">
            <w:pPr>
              <w:rPr>
                <w:rFonts w:eastAsia="Times New Roman" w:cs="Times New Roman"/>
                <w:lang w:eastAsia="en-GB"/>
              </w:rPr>
            </w:pPr>
          </w:p>
          <w:p w:rsidR="002C00D5" w:rsidRPr="00B95673" w:rsidRDefault="002C00D5" w:rsidP="00B95673">
            <w:pPr>
              <w:rPr>
                <w:rFonts w:eastAsia="Times New Roman" w:cs="Times New Roman"/>
                <w:lang w:eastAsia="en-GB"/>
              </w:rPr>
            </w:pPr>
          </w:p>
          <w:p w:rsidR="004E3B59" w:rsidRPr="00B95673" w:rsidRDefault="004E3B59" w:rsidP="00B9567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Supply cover costs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9110DF" w:rsidRDefault="004E3B59" w:rsidP="009720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110DF">
              <w:rPr>
                <w:rFonts w:eastAsia="Times New Roman" w:cs="Times New Roman"/>
                <w:color w:val="000000"/>
                <w:lang w:eastAsia="en-GB"/>
              </w:rPr>
              <w:t xml:space="preserve">Staff </w:t>
            </w:r>
            <w:proofErr w:type="spellStart"/>
            <w:r w:rsidRPr="009110DF">
              <w:rPr>
                <w:rFonts w:eastAsia="Times New Roman" w:cs="Times New Roman"/>
                <w:color w:val="000000"/>
                <w:lang w:eastAsia="en-GB"/>
              </w:rPr>
              <w:t>upskilled</w:t>
            </w:r>
            <w:proofErr w:type="spellEnd"/>
            <w:r w:rsidRPr="009110DF">
              <w:rPr>
                <w:rFonts w:eastAsia="Times New Roman" w:cs="Times New Roman"/>
                <w:color w:val="000000"/>
                <w:lang w:eastAsia="en-GB"/>
              </w:rPr>
              <w:t xml:space="preserve"> - gain expertise and confidence in their teaching;</w:t>
            </w:r>
            <w:r w:rsidR="009110DF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9110DF">
              <w:rPr>
                <w:rFonts w:eastAsia="Times New Roman" w:cs="Times New Roman"/>
                <w:color w:val="000000"/>
                <w:lang w:eastAsia="en-GB"/>
              </w:rPr>
              <w:t>awareness of latest H&amp;S and government initiatives.</w:t>
            </w:r>
          </w:p>
          <w:p w:rsidR="0064659B" w:rsidRDefault="0064659B" w:rsidP="00D0143F">
            <w:pPr>
              <w:spacing w:after="0" w:line="240" w:lineRule="auto"/>
            </w:pPr>
          </w:p>
          <w:p w:rsidR="0064659B" w:rsidRDefault="0064659B" w:rsidP="00D0143F">
            <w:pPr>
              <w:spacing w:after="0" w:line="240" w:lineRule="auto"/>
            </w:pPr>
          </w:p>
          <w:p w:rsidR="0064659B" w:rsidRDefault="0064659B" w:rsidP="00D0143F">
            <w:pPr>
              <w:spacing w:after="0" w:line="240" w:lineRule="auto"/>
            </w:pPr>
          </w:p>
          <w:p w:rsidR="004E3B59" w:rsidRPr="00D56A83" w:rsidRDefault="004E3B59" w:rsidP="00D014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110DF">
              <w:t xml:space="preserve">Children’s dance vocabulary, knowledge and skills improved; more children achieving and exceeding expectations. </w:t>
            </w:r>
            <w:r w:rsidRPr="009110DF">
              <w:rPr>
                <w:rFonts w:eastAsia="Times New Roman" w:cs="Times New Roman"/>
                <w:color w:val="000000"/>
                <w:lang w:eastAsia="en-GB"/>
              </w:rPr>
              <w:t>Enhanced knowledge for staff (CPD benefit).</w:t>
            </w:r>
            <w:r w:rsidRPr="009110DF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9110DF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9110DF">
              <w:t xml:space="preserve">Children’s knowledge and multi skills improved; more children achieving and exceeding expectations. </w:t>
            </w:r>
            <w:r w:rsidRPr="009110DF">
              <w:rPr>
                <w:rFonts w:eastAsia="Times New Roman" w:cs="Times New Roman"/>
                <w:color w:val="000000"/>
                <w:lang w:eastAsia="en-GB"/>
              </w:rPr>
              <w:t>Enhanced knowledge for staff (CPD benefit).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D56A83" w:rsidRDefault="004E3B59" w:rsidP="001E18A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E18AD">
              <w:rPr>
                <w:rFonts w:eastAsia="Times New Roman" w:cs="Times New Roman"/>
                <w:color w:val="000000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lang w:eastAsia="en-GB"/>
              </w:rPr>
              <w:t>ontinued C</w:t>
            </w:r>
            <w:r w:rsidRPr="001E18AD">
              <w:rPr>
                <w:rFonts w:eastAsia="Times New Roman" w:cs="Times New Roman"/>
                <w:color w:val="000000"/>
                <w:lang w:eastAsia="en-GB"/>
              </w:rPr>
              <w:t>PD as new initiatives arise and as new staff are ap</w:t>
            </w:r>
            <w:r>
              <w:rPr>
                <w:rFonts w:eastAsia="Times New Roman" w:cs="Times New Roman"/>
                <w:color w:val="000000"/>
                <w:lang w:eastAsia="en-GB"/>
              </w:rPr>
              <w:t>p</w:t>
            </w:r>
            <w:r w:rsidRPr="001E18AD">
              <w:rPr>
                <w:rFonts w:eastAsia="Times New Roman" w:cs="Times New Roman"/>
                <w:color w:val="000000"/>
                <w:lang w:eastAsia="en-GB"/>
              </w:rPr>
              <w:t>ointed</w:t>
            </w:r>
          </w:p>
        </w:tc>
      </w:tr>
      <w:tr w:rsidR="004E3B59" w:rsidRPr="00D56A83" w:rsidTr="004F3DB9">
        <w:trPr>
          <w:trHeight w:val="69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CC5F4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 xml:space="preserve">Staff gain updated resources for teaching the PE curriculum, particularly </w:t>
            </w:r>
            <w:r>
              <w:rPr>
                <w:rFonts w:eastAsia="Times New Roman" w:cs="Times New Roman"/>
                <w:color w:val="000000"/>
                <w:lang w:eastAsia="en-GB"/>
              </w:rPr>
              <w:t>with regard to our transition to Primary status.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>Purchase ‘</w:t>
            </w:r>
            <w:r>
              <w:rPr>
                <w:rFonts w:eastAsia="Times New Roman" w:cs="Times New Roman"/>
                <w:color w:val="000000"/>
                <w:lang w:eastAsia="en-GB"/>
              </w:rPr>
              <w:t>Cambridgeshire PE Schemes’ as recommended by PE Advisor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£375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1365F" w:rsidRDefault="004E3B59" w:rsidP="006F714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PE curriculum planned and delivered effectively throughout the school; progression evident; attainments improved.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D56A83" w:rsidRDefault="004E3B59" w:rsidP="00CC5F47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1E0052">
              <w:rPr>
                <w:rFonts w:eastAsia="Times New Roman" w:cs="Times New Roman"/>
                <w:color w:val="000000"/>
                <w:lang w:eastAsia="en-GB"/>
              </w:rPr>
              <w:t xml:space="preserve">Schemes of work </w:t>
            </w:r>
            <w:r w:rsidR="004F3DB9">
              <w:rPr>
                <w:rFonts w:eastAsia="Times New Roman" w:cs="Times New Roman"/>
                <w:color w:val="000000"/>
                <w:lang w:eastAsia="en-GB"/>
              </w:rPr>
              <w:t>ready for Y5 and Y</w:t>
            </w:r>
            <w:r>
              <w:rPr>
                <w:rFonts w:eastAsia="Times New Roman" w:cs="Times New Roman"/>
                <w:color w:val="000000"/>
                <w:lang w:eastAsia="en-GB"/>
              </w:rPr>
              <w:t>6</w:t>
            </w:r>
          </w:p>
        </w:tc>
      </w:tr>
      <w:tr w:rsidR="004E3B59" w:rsidRPr="00D56A83" w:rsidTr="004F3DB9">
        <w:trPr>
          <w:trHeight w:val="113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>To provide staffing in order to facilitate children attending Level 2 and Level 3 competitions.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>Release staff from classroom duties, to accompany teams to competitions.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D56A8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 xml:space="preserve">Supply cover costs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1365F" w:rsidRDefault="004E3B59" w:rsidP="00D5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365F">
              <w:rPr>
                <w:rFonts w:ascii="Calibri" w:eastAsia="Times New Roman" w:hAnsi="Calibri" w:cs="Times New Roman"/>
                <w:color w:val="000000"/>
                <w:lang w:eastAsia="en-GB"/>
              </w:rPr>
              <w:t>EVC requirements met for staff:</w:t>
            </w:r>
            <w:r w:rsidR="009110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4136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children ratio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D56A83" w:rsidRDefault="004E3B59" w:rsidP="0087758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F30AB1">
              <w:rPr>
                <w:rFonts w:eastAsia="Times New Roman" w:cs="Times New Roman"/>
                <w:color w:val="000000"/>
                <w:lang w:eastAsia="en-GB"/>
              </w:rPr>
              <w:t>Contd</w:t>
            </w:r>
            <w:proofErr w:type="spellEnd"/>
            <w:r w:rsidRPr="00F30AB1">
              <w:rPr>
                <w:rFonts w:eastAsia="Times New Roman" w:cs="Times New Roman"/>
                <w:color w:val="000000"/>
                <w:lang w:eastAsia="en-GB"/>
              </w:rPr>
              <w:t xml:space="preserve"> 201</w:t>
            </w:r>
            <w:r>
              <w:rPr>
                <w:rFonts w:eastAsia="Times New Roman" w:cs="Times New Roman"/>
                <w:color w:val="000000"/>
                <w:lang w:eastAsia="en-GB"/>
              </w:rPr>
              <w:t>7-18</w:t>
            </w:r>
            <w:r w:rsidRPr="00F30AB1">
              <w:rPr>
                <w:rFonts w:eastAsia="Times New Roman" w:cs="Times New Roman"/>
                <w:color w:val="000000"/>
                <w:lang w:eastAsia="en-GB"/>
              </w:rPr>
              <w:t xml:space="preserve"> as required by competition schedule</w:t>
            </w:r>
          </w:p>
        </w:tc>
      </w:tr>
      <w:tr w:rsidR="004E3B59" w:rsidRPr="00D56A83" w:rsidTr="004F3DB9">
        <w:trPr>
          <w:trHeight w:val="82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537ED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537ED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To allow PE Subject Leader access to latest H&amp;S regulations with regards to Physical Education and Safe Practice.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537ED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Purchase current publication of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AfPE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manual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537ED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£45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1365F" w:rsidRDefault="004E3B59" w:rsidP="00537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365F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of latest guidelines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D56A83" w:rsidRDefault="004E3B59" w:rsidP="00537ED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Ensuring compliance</w:t>
            </w:r>
          </w:p>
        </w:tc>
      </w:tr>
      <w:tr w:rsidR="004E3B59" w:rsidRPr="00D56A83" w:rsidTr="004F3DB9">
        <w:trPr>
          <w:trHeight w:val="133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1,4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 xml:space="preserve">To enable all KS2 children to receive a 6-week block of swimming tuition, </w:t>
            </w:r>
            <w:r>
              <w:rPr>
                <w:rFonts w:eastAsia="Times New Roman" w:cs="Times New Roman"/>
                <w:color w:val="000000"/>
                <w:lang w:eastAsia="en-GB"/>
              </w:rPr>
              <w:t>accessing an excellent facility, with lessons delivered</w:t>
            </w:r>
            <w:r w:rsidRPr="00D56A83">
              <w:rPr>
                <w:rFonts w:eastAsia="Times New Roman" w:cs="Times New Roman"/>
                <w:color w:val="000000"/>
                <w:lang w:eastAsia="en-GB"/>
              </w:rPr>
              <w:t xml:space="preserve"> by professional instructors.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FF6BDF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56A83">
              <w:t>Book a 6-week block of swimming at Robinson Pool, Bedford for the Summer Term. Book transport.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4F3DB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PTA &amp; parental c</w:t>
            </w:r>
            <w:r w:rsidR="004F3DB9">
              <w:rPr>
                <w:rFonts w:eastAsia="Times New Roman" w:cs="Times New Roman"/>
                <w:color w:val="000000"/>
                <w:lang w:eastAsia="en-GB"/>
              </w:rPr>
              <w:t xml:space="preserve">ontributions towards pool hire and </w:t>
            </w:r>
            <w:r w:rsidRPr="0041365F">
              <w:rPr>
                <w:rFonts w:eastAsia="Times New Roman" w:cs="Times New Roman"/>
                <w:color w:val="000000"/>
                <w:lang w:eastAsia="en-GB"/>
              </w:rPr>
              <w:t>transport; school funding for tuition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1365F" w:rsidRDefault="004E3B59" w:rsidP="00D1718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  <w:r w:rsidRPr="0041365F">
              <w:t xml:space="preserve">The majority of </w:t>
            </w:r>
            <w:r w:rsidR="004F3DB9">
              <w:t>children will reach the end of Key S</w:t>
            </w:r>
            <w:r w:rsidRPr="0041365F">
              <w:t>tage 2 target of 25m by Y4.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D56A83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Consider new pool at Clapham for future usage, as we transition to Primary status.</w:t>
            </w:r>
          </w:p>
        </w:tc>
      </w:tr>
      <w:tr w:rsidR="004E3B59" w:rsidRPr="00D56A83" w:rsidTr="004F3DB9">
        <w:trPr>
          <w:trHeight w:val="133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1,2,4,5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>To achieve School Games Gold Award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6A83">
              <w:t xml:space="preserve">Gold Award already in place, so requires maintenance </w:t>
            </w:r>
            <w:r>
              <w:t>–</w:t>
            </w:r>
            <w:r w:rsidRPr="00D56A83">
              <w:t xml:space="preserve"> </w:t>
            </w:r>
            <w:r>
              <w:t>NB new criteria and different time-scale for achieving.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Supply costs for release time for PE Subject Leader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1365F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Gold Award achieved, ensuring continued progress in the School Games criteria.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D56A83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0CD">
              <w:rPr>
                <w:rFonts w:eastAsia="Times New Roman" w:cs="Times New Roman"/>
                <w:color w:val="000000"/>
                <w:lang w:eastAsia="en-GB"/>
              </w:rPr>
              <w:t xml:space="preserve">Ensure compliance with 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new </w:t>
            </w:r>
            <w:r w:rsidRPr="009420CD">
              <w:rPr>
                <w:rFonts w:eastAsia="Times New Roman" w:cs="Times New Roman"/>
                <w:color w:val="000000"/>
                <w:lang w:eastAsia="en-GB"/>
              </w:rPr>
              <w:t>requi</w:t>
            </w:r>
            <w:r>
              <w:rPr>
                <w:rFonts w:eastAsia="Times New Roman" w:cs="Times New Roman"/>
                <w:color w:val="000000"/>
                <w:lang w:eastAsia="en-GB"/>
              </w:rPr>
              <w:t>rements moving forward to Primary status.</w:t>
            </w:r>
          </w:p>
        </w:tc>
      </w:tr>
      <w:tr w:rsidR="00F748AB" w:rsidRPr="00D56A83" w:rsidTr="004F3DB9">
        <w:trPr>
          <w:trHeight w:val="133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AB" w:rsidRPr="004F3DB9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1,2,4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AB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748AB">
              <w:rPr>
                <w:rFonts w:eastAsia="Times New Roman" w:cs="Times New Roman"/>
                <w:color w:val="000000"/>
                <w:lang w:eastAsia="en-GB"/>
              </w:rPr>
              <w:t>To enhance physical activity during the school day as well as improving the ‘playtime experience’</w:t>
            </w:r>
          </w:p>
          <w:p w:rsidR="00F748AB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Default="00F748AB" w:rsidP="00F748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</w:t>
            </w:r>
            <w:r w:rsidRPr="00D1718C">
              <w:rPr>
                <w:rFonts w:eastAsia="Times New Roman" w:cs="Times New Roman"/>
                <w:color w:val="000000"/>
                <w:lang w:eastAsia="en-GB"/>
              </w:rPr>
              <w:t>o promote physical activity as set out in government activity guidelines.</w:t>
            </w:r>
          </w:p>
          <w:p w:rsidR="00F748AB" w:rsidRPr="00D56A83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AB" w:rsidRDefault="00F748AB" w:rsidP="00D1718C">
            <w:pPr>
              <w:spacing w:after="0" w:line="240" w:lineRule="auto"/>
            </w:pPr>
            <w:r w:rsidRPr="00F748AB">
              <w:t>Introduce the new sport ‘</w:t>
            </w:r>
            <w:proofErr w:type="spellStart"/>
            <w:r w:rsidRPr="00F748AB">
              <w:t>fiitball</w:t>
            </w:r>
            <w:proofErr w:type="spellEnd"/>
            <w:r w:rsidRPr="00F748AB">
              <w:t xml:space="preserve">’ to Y1-4.  Sessions delivered by Tony McCool, inventor of the sport. Purchase </w:t>
            </w:r>
            <w:proofErr w:type="spellStart"/>
            <w:r w:rsidRPr="00F748AB">
              <w:t>fiitball</w:t>
            </w:r>
            <w:proofErr w:type="spellEnd"/>
            <w:r w:rsidRPr="00F748AB">
              <w:t xml:space="preserve"> goals to introduce the new sport to the children and to allow them to use the enclosed area at a designated time each week during playtimes.</w:t>
            </w:r>
          </w:p>
          <w:p w:rsidR="00F748AB" w:rsidRDefault="00F748AB" w:rsidP="00D1718C">
            <w:pPr>
              <w:spacing w:after="0" w:line="240" w:lineRule="auto"/>
            </w:pPr>
          </w:p>
          <w:p w:rsidR="00F748AB" w:rsidRPr="00D56A83" w:rsidRDefault="00F748AB" w:rsidP="00D1718C">
            <w:pPr>
              <w:spacing w:after="0" w:line="240" w:lineRule="auto"/>
            </w:pPr>
            <w:r w:rsidRPr="00D1718C">
              <w:t>Purchase additional portable equipment to facilitate outdoor climbing and active playtimes for EYFS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8AB" w:rsidRPr="0041365F" w:rsidRDefault="00F748AB" w:rsidP="00F748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£415</w:t>
            </w: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F748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£450</w:t>
            </w: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AB" w:rsidRPr="0041365F" w:rsidRDefault="00F748AB" w:rsidP="00F748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Increased physical activity and well-being of all children from Y1-4.</w:t>
            </w: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F748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EYFS children’s physical activity opportunit</w:t>
            </w:r>
            <w:r w:rsidR="00D7486A">
              <w:rPr>
                <w:rFonts w:eastAsia="Times New Roman" w:cs="Times New Roman"/>
                <w:color w:val="000000"/>
                <w:lang w:eastAsia="en-GB"/>
              </w:rPr>
              <w:t>i</w:t>
            </w:r>
            <w:r w:rsidRPr="0041365F">
              <w:rPr>
                <w:rFonts w:eastAsia="Times New Roman" w:cs="Times New Roman"/>
                <w:color w:val="000000"/>
                <w:lang w:eastAsia="en-GB"/>
              </w:rPr>
              <w:t>es enhanced.</w:t>
            </w: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8AB" w:rsidRPr="0041365F" w:rsidRDefault="00F748AB" w:rsidP="00F748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Maintain opportunity for one hour+ of physical activity per day as we move to Primary status.</w:t>
            </w: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F748AB" w:rsidRPr="0041365F" w:rsidRDefault="00F748AB" w:rsidP="00F748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Portable equipment allowing transfer to new school</w:t>
            </w:r>
          </w:p>
          <w:p w:rsidR="00F748AB" w:rsidRPr="0041365F" w:rsidRDefault="00F748AB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4E3B59" w:rsidRPr="00D56A83" w:rsidTr="004F3DB9">
        <w:trPr>
          <w:trHeight w:val="126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3C19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1718C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To enhance activities provided at lunchtime play.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1718C" w:rsidRDefault="004E3B59" w:rsidP="003C192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 xml:space="preserve">Y4 </w:t>
            </w:r>
            <w:proofErr w:type="spellStart"/>
            <w:r>
              <w:t>PlayPal</w:t>
            </w:r>
            <w:proofErr w:type="spellEnd"/>
            <w:r>
              <w:t xml:space="preserve"> leaders trained to deliver lunchtime sessions.</w:t>
            </w:r>
            <w:r>
              <w:br/>
              <w:t>CPD for all lunchtime supervisors (Summer Term)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3C1925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CPD and cover costs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1365F" w:rsidRDefault="004E3B59" w:rsidP="003C1925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Increased physical activity and well-being of all children from Y1-4.  Leadership opportunities.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1B7A0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Leadership developed alo</w:t>
            </w:r>
            <w:bookmarkStart w:id="0" w:name="_GoBack"/>
            <w:bookmarkEnd w:id="0"/>
            <w:r w:rsidRPr="0041365F">
              <w:rPr>
                <w:rFonts w:eastAsia="Times New Roman" w:cs="Times New Roman"/>
                <w:color w:val="000000"/>
                <w:lang w:eastAsia="en-GB"/>
              </w:rPr>
              <w:t>ngside up</w:t>
            </w:r>
            <w:r w:rsidR="00D7486A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Pr="0041365F">
              <w:rPr>
                <w:rFonts w:eastAsia="Times New Roman" w:cs="Times New Roman"/>
                <w:color w:val="000000"/>
                <w:lang w:eastAsia="en-GB"/>
              </w:rPr>
              <w:t>skilled staff moving forward</w:t>
            </w:r>
          </w:p>
        </w:tc>
      </w:tr>
      <w:tr w:rsidR="004E3B59" w:rsidRPr="00D56A83" w:rsidTr="004F3DB9">
        <w:trPr>
          <w:trHeight w:val="133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F3DB9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DB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1,2,3,4,5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>To be aware of future needs for PE as we move to 2-tier; to set aside funding now, in order to provide for extra KS2 year groups as we move to the new site.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D56A83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56A83">
              <w:rPr>
                <w:rFonts w:eastAsia="Times New Roman" w:cs="Times New Roman"/>
                <w:color w:val="000000"/>
                <w:lang w:eastAsia="en-GB"/>
              </w:rPr>
              <w:t xml:space="preserve">Carry forward funds from </w:t>
            </w:r>
            <w:r>
              <w:rPr>
                <w:rFonts w:eastAsia="Times New Roman" w:cs="Times New Roman"/>
                <w:color w:val="000000"/>
                <w:lang w:eastAsia="en-GB"/>
              </w:rPr>
              <w:t>previous academic year as well as this.  Consider transport needs for UKS2 competitions.  Need for resources once ascertain existing equipment remaining/being taken. Liaise with newly appointed Y6/KS2 l</w:t>
            </w:r>
            <w:r w:rsidR="004F3DB9">
              <w:rPr>
                <w:rFonts w:eastAsia="Times New Roman" w:cs="Times New Roman"/>
                <w:color w:val="000000"/>
                <w:lang w:eastAsia="en-GB"/>
              </w:rPr>
              <w:t xml:space="preserve">eader and new PE Subject Lead. </w:t>
            </w:r>
            <w:r w:rsidR="0071743B">
              <w:rPr>
                <w:rFonts w:eastAsia="Times New Roman" w:cs="Times New Roman"/>
                <w:color w:val="000000"/>
                <w:lang w:eastAsia="en-GB"/>
              </w:rPr>
              <w:t xml:space="preserve">Similarly, vital </w:t>
            </w:r>
            <w:r>
              <w:rPr>
                <w:rFonts w:eastAsia="Times New Roman" w:cs="Times New Roman"/>
                <w:color w:val="000000"/>
                <w:lang w:eastAsia="en-GB"/>
              </w:rPr>
              <w:t>need to equip new EYFS playground with outdoor equipment.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D1718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59" w:rsidRPr="0041365F" w:rsidRDefault="004E3B59" w:rsidP="00D1718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41365F">
              <w:rPr>
                <w:rFonts w:eastAsia="Times New Roman" w:cs="Times New Roman"/>
                <w:color w:val="000000"/>
                <w:lang w:eastAsia="en-GB"/>
              </w:rPr>
              <w:t>Funds in place for future requirements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B59" w:rsidRPr="0041365F" w:rsidRDefault="004E3B59" w:rsidP="00D1718C">
            <w:r w:rsidRPr="0041365F">
              <w:t>A broad and balanced curriculum for all for September 2017.</w:t>
            </w:r>
          </w:p>
          <w:p w:rsidR="004E3B59" w:rsidRPr="0041365F" w:rsidRDefault="004E3B59" w:rsidP="00D1718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en-GB"/>
              </w:rPr>
            </w:pPr>
          </w:p>
        </w:tc>
      </w:tr>
    </w:tbl>
    <w:p w:rsidR="009110DF" w:rsidRDefault="009110DF" w:rsidP="00D56A83">
      <w:pPr>
        <w:rPr>
          <w:rFonts w:ascii="Minion Pro" w:eastAsia="Times New Roman" w:hAnsi="Minion Pro" w:cs="Times New Roman"/>
          <w:i/>
          <w:color w:val="000000"/>
          <w:sz w:val="24"/>
          <w:szCs w:val="24"/>
          <w:lang w:eastAsia="en-GB"/>
        </w:rPr>
      </w:pPr>
    </w:p>
    <w:p w:rsidR="00D56A83" w:rsidRPr="0007123B" w:rsidRDefault="0007123B" w:rsidP="00D56A83">
      <w:pPr>
        <w:rPr>
          <w:rFonts w:ascii="Minion Pro" w:eastAsia="Times New Roman" w:hAnsi="Minion Pro" w:cs="Times New Roman"/>
          <w:i/>
          <w:color w:val="000000"/>
          <w:sz w:val="24"/>
          <w:szCs w:val="24"/>
          <w:lang w:eastAsia="en-GB"/>
        </w:rPr>
        <w:sectPr w:rsidR="00D56A83" w:rsidRPr="0007123B" w:rsidSect="00F11FD3">
          <w:pgSz w:w="16838" w:h="11906" w:orient="landscape"/>
          <w:pgMar w:top="794" w:right="964" w:bottom="737" w:left="1021" w:header="709" w:footer="709" w:gutter="0"/>
          <w:cols w:space="708"/>
          <w:docGrid w:linePitch="360"/>
        </w:sectPr>
      </w:pPr>
      <w:r w:rsidRPr="0007123B">
        <w:rPr>
          <w:rFonts w:ascii="Minion Pro" w:eastAsia="Times New Roman" w:hAnsi="Minion Pro" w:cs="Times New Roman"/>
          <w:i/>
          <w:color w:val="000000"/>
          <w:sz w:val="24"/>
          <w:szCs w:val="24"/>
          <w:lang w:eastAsia="en-GB"/>
        </w:rPr>
        <w:t>See spreadsheet provided by School detailing exact amounts spent so far, with remaining funds.  (Available in school).</w:t>
      </w:r>
    </w:p>
    <w:p w:rsidR="00D56A83" w:rsidRPr="00D56A83" w:rsidRDefault="00D56A83" w:rsidP="00D56A83">
      <w:pPr>
        <w:ind w:right="-449"/>
        <w:rPr>
          <w:rFonts w:ascii="Minion Pro" w:hAnsi="Minion Pro"/>
          <w:sz w:val="24"/>
          <w:szCs w:val="24"/>
        </w:rPr>
      </w:pPr>
    </w:p>
    <w:p w:rsidR="00D56A83" w:rsidRPr="00D56A83" w:rsidRDefault="00D56A83" w:rsidP="00D56A83">
      <w:pPr>
        <w:ind w:right="-449"/>
        <w:rPr>
          <w:rFonts w:ascii="Minion Pro" w:hAnsi="Minion Pro"/>
          <w:sz w:val="24"/>
          <w:szCs w:val="24"/>
        </w:rPr>
      </w:pPr>
      <w:r w:rsidRPr="00D56A83"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00C05" wp14:editId="0DE9D2BE">
                <wp:simplePos x="0" y="0"/>
                <wp:positionH relativeFrom="column">
                  <wp:posOffset>323850</wp:posOffset>
                </wp:positionH>
                <wp:positionV relativeFrom="paragraph">
                  <wp:posOffset>59055</wp:posOffset>
                </wp:positionV>
                <wp:extent cx="81057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7ADB2" id="Straight Connector 2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4.65pt" to="663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6NxwEAAHYDAAAOAAAAZHJzL2Uyb0RvYy54bWysU8uO2zAMvBfoPwi6N3ayyO7CiLOHBOml&#10;aANs+wGMLNsC9AKpxsnfl1Ie3W5vRXNQSJEcaob06uXkrDhqJBN8K+ezWgrtVeiMH1r54/vu07MU&#10;lMB3YIPXrTxrki/rjx9WU2z0IozBdhoFg3hqptjKMaXYVBWpUTugWYjac7AP6CCxi0PVIUyM7my1&#10;qOvHagrYRQxKE/Ht9hKU64Lf91qlb31POgnbSn5bKieW85DPar2CZkCIo1HXZ8A/vMKB8dz0DrWF&#10;BOInmr+gnFEYKPRppoKrQt8bpQsHZjOv37F5HSHqwoXFoXiXif4frPp63KMwXSsXD1J4cDyj14Rg&#10;hjGJTfCeFQwoOMhKTZEaLtj4PV49invMtE89uvzPhMSpqHu+q6tPSSi+fJ7Xy6enpRTqFqt+F0ak&#10;9FkHJ7LRSmt8Jg4NHL9Q4macekvJ1z7sjLVleNaLqZWPD0serwJeod5CYtNFJkV+kALswLupEhZE&#10;CtZ0uTrjEA6HjUVxBN6P3a7mXybK3f5Iy623QOMlr4Qum+NM4vW1xjG9XHyrtj6j67KAVwJZvItc&#10;2TqE7lxUrLLHwy1Nr4uYt+etz/bbz2X9CwAA//8DAFBLAwQUAAYACAAAACEAm5Uj/toAAAAHAQAA&#10;DwAAAGRycy9kb3ducmV2LnhtbEyPwU7DMBBE70j9B2srcaNOGxVoiFOhKj1wJPABbrzEUeN1FG/S&#10;0K/H5QLHnRnNvM33s+vEhENoPSlYrxIQSLU3LTUKPj+OD88gAmsyuvOECr4xwL5Y3OU6M/5C7zhV&#10;3IhYQiHTCixzn0kZaotOh5XvkaL35QenOZ5DI82gL7HcdXKTJI/S6ZbigtU9HizW52p0CqY5PZLl&#10;K56nt8O1rEp2Y7lT6n45v76AYJz5Lww3/IgORWQ6+ZFMEJ2C7Tq+wgp2KYibnW6etiBOv4Iscvmf&#10;v/gBAAD//wMAUEsBAi0AFAAGAAgAAAAhALaDOJL+AAAA4QEAABMAAAAAAAAAAAAAAAAAAAAAAFtD&#10;b250ZW50X1R5cGVzXS54bWxQSwECLQAUAAYACAAAACEAOP0h/9YAAACUAQAACwAAAAAAAAAAAAAA&#10;AAAvAQAAX3JlbHMvLnJlbHNQSwECLQAUAAYACAAAACEAcUu+jccBAAB2AwAADgAAAAAAAAAAAAAA&#10;AAAuAgAAZHJzL2Uyb0RvYy54bWxQSwECLQAUAAYACAAAACEAm5Uj/toAAAAHAQAADwAAAAAAAAAA&#10;AAAAAAAhBAAAZHJzL2Rvd25yZXYueG1sUEsFBgAAAAAEAAQA8wAAACgFAAAAAA==&#10;" strokecolor="red" strokeweight=".5pt">
                <v:stroke joinstyle="miter"/>
              </v:line>
            </w:pict>
          </mc:Fallback>
        </mc:AlternateContent>
      </w:r>
      <w:r w:rsidRPr="00D56A83">
        <w:rPr>
          <w:rFonts w:ascii="Minion Pro" w:hAnsi="Minion Pro"/>
          <w:sz w:val="24"/>
          <w:szCs w:val="24"/>
        </w:rPr>
        <w:br/>
        <w:t>Completed by:</w:t>
      </w:r>
      <w:r w:rsidRPr="00D56A83">
        <w:rPr>
          <w:rFonts w:ascii="Minion Pro" w:hAnsi="Minion Pro"/>
          <w:sz w:val="24"/>
          <w:szCs w:val="24"/>
        </w:rPr>
        <w:tab/>
        <w:t xml:space="preserve"> </w:t>
      </w:r>
      <w:sdt>
        <w:sdtPr>
          <w:rPr>
            <w:rFonts w:ascii="Minion Pro" w:hAnsi="Minion Pro"/>
            <w:sz w:val="24"/>
            <w:szCs w:val="24"/>
          </w:rPr>
          <w:alias w:val="Insert name here"/>
          <w:tag w:val="Insert name here"/>
          <w:id w:val="-585460611"/>
          <w:placeholder>
            <w:docPart w:val="959ED30B30CA4CB0A51FB620711760E3"/>
          </w:placeholder>
          <w:text/>
        </w:sdtPr>
        <w:sdtEndPr/>
        <w:sdtContent>
          <w:r w:rsidRPr="00D56A83">
            <w:rPr>
              <w:rFonts w:ascii="Minion Pro" w:hAnsi="Minion Pro"/>
              <w:sz w:val="24"/>
              <w:szCs w:val="24"/>
            </w:rPr>
            <w:t>Helen King</w:t>
          </w:r>
        </w:sdtContent>
      </w:sdt>
      <w:r w:rsidRPr="00D56A83">
        <w:rPr>
          <w:rFonts w:ascii="Minion Pro" w:hAnsi="Minion Pro"/>
          <w:sz w:val="24"/>
          <w:szCs w:val="24"/>
        </w:rPr>
        <w:tab/>
      </w:r>
      <w:r w:rsidRPr="00D56A83">
        <w:rPr>
          <w:rFonts w:ascii="Minion Pro" w:hAnsi="Minion Pro"/>
          <w:sz w:val="24"/>
          <w:szCs w:val="24"/>
        </w:rPr>
        <w:tab/>
      </w:r>
    </w:p>
    <w:p w:rsidR="00D56A83" w:rsidRPr="00D56A83" w:rsidRDefault="00D56A83" w:rsidP="00D56A83">
      <w:pPr>
        <w:ind w:right="-449"/>
        <w:rPr>
          <w:rFonts w:ascii="Minion Pro" w:hAnsi="Minion Pro"/>
          <w:sz w:val="24"/>
          <w:szCs w:val="24"/>
        </w:rPr>
      </w:pPr>
      <w:r w:rsidRPr="00D56A83"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67BF8" wp14:editId="510EB4BB">
                <wp:simplePos x="0" y="0"/>
                <wp:positionH relativeFrom="column">
                  <wp:posOffset>3493770</wp:posOffset>
                </wp:positionH>
                <wp:positionV relativeFrom="paragraph">
                  <wp:posOffset>32385</wp:posOffset>
                </wp:positionV>
                <wp:extent cx="5257800" cy="16287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83" w:rsidRPr="008E22F1" w:rsidRDefault="00D56A83" w:rsidP="00D56A83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 w:rsidRPr="008E2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7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1pt;margin-top:2.55pt;width:414pt;height:12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/EIAIAAB0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5zlnFgz1&#10;6FkOgb3HgeVRnr7zBUU9dRQXBrqmNqdSffeA4rtnFjct2J28cw77VkJN9GYxM7tIHXF8BKn6z1jT&#10;M7APmICGxpmoHanBCJ3adDy3JlIRdLnIF8vrKbkE+WZX+fVyuUhvQPGS3jkfPko0LB5K7qj3CR4O&#10;Dz5EOlC8hMTXPGpVb5XWyXC7aqMdOwDNyTatE/pvYdqyvuQ3RCYhW4z5aYSMCjTHWpmSE01aMR2K&#10;KMcHW6dzAKXHMzHR9qRPlGQUJwzVQIFRtArrIynlcJxX+l90aNH95KynWS25/7EHJznTnyypfTOb&#10;z+NwJ2O+WOZkuEtPdekBKwiq5IGz8bgJ6UNEvhbvqCuNSnq9MjlxpRlMMp7+SxzySztFvf7q9S8A&#10;AAD//wMAUEsDBBQABgAIAAAAIQCIn4gF3gAAAAoBAAAPAAAAZHJzL2Rvd25yZXYueG1sTI9BT4NA&#10;EIXvJv6HzZh4MXYBBSqyNGqi8draHzCwUyCys4TdFvrv3Z7sbWbey5vvlZvFDOJEk+stK4hXEQji&#10;xuqeWwX7n8/HNQjnkTUOlknBmRxsqtubEgttZ97SaedbEULYFaig834spHRNRwbdyo7EQTvYyaAP&#10;69RKPeEcws0gkyjKpMGew4cOR/roqPndHY2Cw/f8kL7M9Zff59vn7B37vLZnpe7vlrdXEJ4W/2+G&#10;C35Ahyow1fbI2olBQZpGSbCGIQZx0Z/ydTjUCpIszkBWpbyuUP0BAAD//wMAUEsBAi0AFAAGAAgA&#10;AAAhALaDOJL+AAAA4QEAABMAAAAAAAAAAAAAAAAAAAAAAFtDb250ZW50X1R5cGVzXS54bWxQSwEC&#10;LQAUAAYACAAAACEAOP0h/9YAAACUAQAACwAAAAAAAAAAAAAAAAAvAQAAX3JlbHMvLnJlbHNQSwEC&#10;LQAUAAYACAAAACEAIQyvxCACAAAdBAAADgAAAAAAAAAAAAAAAAAuAgAAZHJzL2Uyb0RvYy54bWxQ&#10;SwECLQAUAAYACAAAACEAiJ+IBd4AAAAKAQAADwAAAAAAAAAAAAAAAAB6BAAAZHJzL2Rvd25yZXYu&#10;eG1sUEsFBgAAAAAEAAQA8wAAAIUFAAAAAA==&#10;" stroked="f">
                <v:textbox>
                  <w:txbxContent>
                    <w:p w:rsidR="00D56A83" w:rsidRPr="008E22F1" w:rsidRDefault="00D56A83" w:rsidP="00D56A83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 w:rsidRPr="008E22F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56A83">
        <w:rPr>
          <w:rFonts w:ascii="Minion Pro" w:hAnsi="Minion Pro"/>
          <w:sz w:val="24"/>
          <w:szCs w:val="24"/>
        </w:rPr>
        <w:t>Date:</w:t>
      </w:r>
      <w:r w:rsidRPr="00D56A83">
        <w:rPr>
          <w:rFonts w:ascii="Minion Pro" w:hAnsi="Minion Pro"/>
          <w:sz w:val="24"/>
          <w:szCs w:val="24"/>
        </w:rPr>
        <w:tab/>
      </w:r>
      <w:r w:rsidRPr="00D56A83">
        <w:rPr>
          <w:rFonts w:ascii="Minion Pro" w:hAnsi="Minion Pro"/>
          <w:sz w:val="24"/>
          <w:szCs w:val="24"/>
        </w:rPr>
        <w:tab/>
        <w:t xml:space="preserve"> </w:t>
      </w:r>
      <w:sdt>
        <w:sdtPr>
          <w:rPr>
            <w:rFonts w:ascii="Minion Pro" w:hAnsi="Minion Pro"/>
            <w:sz w:val="24"/>
            <w:szCs w:val="24"/>
          </w:rPr>
          <w:id w:val="-318493365"/>
          <w:placeholder>
            <w:docPart w:val="18DCF3CE7FF640C08A0A62D00C80DD15"/>
          </w:placeholder>
          <w:date w:fullDate="2017-03-09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2327D">
            <w:rPr>
              <w:rFonts w:ascii="Minion Pro" w:hAnsi="Minion Pro"/>
              <w:sz w:val="24"/>
              <w:szCs w:val="24"/>
            </w:rPr>
            <w:t>09/03/2017</w:t>
          </w:r>
        </w:sdtContent>
      </w:sdt>
      <w:r w:rsidRPr="00D56A83">
        <w:rPr>
          <w:rFonts w:ascii="Minion Pro" w:hAnsi="Minion Pro"/>
          <w:sz w:val="24"/>
          <w:szCs w:val="24"/>
        </w:rPr>
        <w:tab/>
      </w:r>
    </w:p>
    <w:p w:rsidR="00D56A83" w:rsidRPr="00D56A83" w:rsidRDefault="00D56A83" w:rsidP="00D56A83">
      <w:pPr>
        <w:ind w:right="-449"/>
        <w:rPr>
          <w:rFonts w:ascii="Minion Pro" w:hAnsi="Minion Pro"/>
          <w:sz w:val="24"/>
          <w:szCs w:val="24"/>
        </w:rPr>
      </w:pPr>
      <w:r w:rsidRPr="00D56A83"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384965" wp14:editId="56646AE7">
                <wp:simplePos x="0" y="0"/>
                <wp:positionH relativeFrom="column">
                  <wp:posOffset>-57150</wp:posOffset>
                </wp:positionH>
                <wp:positionV relativeFrom="paragraph">
                  <wp:posOffset>1576070</wp:posOffset>
                </wp:positionV>
                <wp:extent cx="6334125" cy="314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83" w:rsidRPr="00184DA4" w:rsidRDefault="00D56A83" w:rsidP="00D56A83">
                            <w:pPr>
                              <w:rPr>
                                <w:rFonts w:ascii="Minion Pro" w:hAnsi="Minion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4965" id="_x0000_s1027" type="#_x0000_t202" style="position:absolute;margin-left:-4.5pt;margin-top:124.1pt;width:498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YcCwIAAPkDAAAOAAAAZHJzL2Uyb0RvYy54bWysU9tu2zAMfR+wfxD0vjjOpWuNOEXXrsOA&#10;7gK0+wBGlmNhkqhJSuzs60fJaRp0b8P0IJAidcRzSK2uB6PZXvqg0Na8nEw5k1Zgo+y25j+e7t9d&#10;chYi2AY0Wlnzgwz8ev32zap3lZxhh7qRnhGIDVXvat7F6KqiCKKTBsIEnbQUbNEbiOT6bdF46And&#10;6GI2nV4UPfrGeRQyBDq9G4N8nfHbVor4rW2DjEzXnGqLefd536S9WK+g2npwnRLHMuAfqjCgLD16&#10;grqDCGzn1V9QRgmPAds4EWgKbFslZOZAbMrpKzaPHTiZuZA4wZ1kCv8PVnzdf/dMNTWfc2bBUIue&#10;5BDZBxzYLKnTu1BR0qOjtDjQMXU5Mw3uAcXPwCzedmC38sZ77DsJDVVXppvF2dURJySQTf8FG3oG&#10;dhEz0NB6k6QjMRihU5cOp86kUgQdXszni3K25ExQbF4u5mSnJ6B6vu18iJ8kGpaMmnvqfEaH/UOI&#10;Y+pzSnrM4r3Sms6h0pb1Nb9aEuSriFGRhlMrU/PLaVrjuCSSH22TL0dQerSpFm2PrBPRkXIcNkOW&#10;N0uSFNlgcyAZPI6zSH+HjA79b856msOah1878JIz/dmSlFflYpEGNzuL5fsZOf48sjmPgBUEVfPI&#10;2WjexjzsI7EbkrxVWY2XSo4l03xlPY9/IQ3wuZ+zXn7s+g8AAAD//wMAUEsDBBQABgAIAAAAIQAz&#10;a0Ce3wAAAAoBAAAPAAAAZHJzL2Rvd25yZXYueG1sTI/NTsMwEITvSLyDtUjcWpuopUmIU1VFXKko&#10;PxI3N94mEfE6it0mvD3bEz3Ozmj2m2I9uU6ccQitJw0PcwUCqfK2pVrDx/vLLAURoiFrOk+o4RcD&#10;rMvbm8Lk1o/0hud9rAWXUMiNhibGPpcyVA06E+a+R2Lv6AdnIsuhlnYwI5e7TiZKPUpnWuIPjelx&#10;22D1sz85DZ+vx++vhdrVz27Zj35Sklwmtb6/mzZPICJO8T8MF3xGh5KZDv5ENohOwyzjKVFDskgT&#10;EBzI0nQJ4sCXbLUCWRbyekL5BwAA//8DAFBLAQItABQABgAIAAAAIQC2gziS/gAAAOEBAAATAAAA&#10;AAAAAAAAAAAAAAAAAABbQ29udGVudF9UeXBlc10ueG1sUEsBAi0AFAAGAAgAAAAhADj9If/WAAAA&#10;lAEAAAsAAAAAAAAAAAAAAAAALwEAAF9yZWxzLy5yZWxzUEsBAi0AFAAGAAgAAAAhAK3D1hwLAgAA&#10;+QMAAA4AAAAAAAAAAAAAAAAALgIAAGRycy9lMm9Eb2MueG1sUEsBAi0AFAAGAAgAAAAhADNrQJ7f&#10;AAAACgEAAA8AAAAAAAAAAAAAAAAAZQQAAGRycy9kb3ducmV2LnhtbFBLBQYAAAAABAAEAPMAAABx&#10;BQAAAAA=&#10;" filled="f" stroked="f">
                <v:textbox>
                  <w:txbxContent>
                    <w:p w:rsidR="00D56A83" w:rsidRPr="00184DA4" w:rsidRDefault="00D56A83" w:rsidP="00D56A83">
                      <w:pPr>
                        <w:rPr>
                          <w:rFonts w:ascii="Minion Pro" w:hAnsi="Minion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D2E" w:rsidRDefault="00D7486A"/>
    <w:sectPr w:rsidR="00AE2D2E" w:rsidSect="00646285">
      <w:type w:val="continuous"/>
      <w:pgSz w:w="16838" w:h="11906" w:orient="landscape"/>
      <w:pgMar w:top="1440" w:right="1440" w:bottom="1440" w:left="1440" w:header="708" w:footer="708" w:gutter="0"/>
      <w:cols w:num="2" w:space="0" w:equalWidth="0">
        <w:col w:w="6072" w:space="0"/>
        <w:col w:w="78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83"/>
    <w:rsid w:val="00022E6A"/>
    <w:rsid w:val="0007123B"/>
    <w:rsid w:val="00073AF9"/>
    <w:rsid w:val="000D0801"/>
    <w:rsid w:val="00136867"/>
    <w:rsid w:val="0015578D"/>
    <w:rsid w:val="0016661F"/>
    <w:rsid w:val="0018711A"/>
    <w:rsid w:val="001A2256"/>
    <w:rsid w:val="001B7A09"/>
    <w:rsid w:val="001E0052"/>
    <w:rsid w:val="001E18AD"/>
    <w:rsid w:val="001F37CD"/>
    <w:rsid w:val="0020718A"/>
    <w:rsid w:val="002A011E"/>
    <w:rsid w:val="002A2AA7"/>
    <w:rsid w:val="002C00D5"/>
    <w:rsid w:val="002D3891"/>
    <w:rsid w:val="0032327D"/>
    <w:rsid w:val="003809A2"/>
    <w:rsid w:val="00385E16"/>
    <w:rsid w:val="003E5ACF"/>
    <w:rsid w:val="0041365F"/>
    <w:rsid w:val="004B544D"/>
    <w:rsid w:val="004D5B18"/>
    <w:rsid w:val="004E3B59"/>
    <w:rsid w:val="004F3DB9"/>
    <w:rsid w:val="005018A7"/>
    <w:rsid w:val="005303B4"/>
    <w:rsid w:val="00537EDB"/>
    <w:rsid w:val="005A4EC7"/>
    <w:rsid w:val="00610B06"/>
    <w:rsid w:val="0064659B"/>
    <w:rsid w:val="0065614F"/>
    <w:rsid w:val="00660C73"/>
    <w:rsid w:val="0069744C"/>
    <w:rsid w:val="006F3248"/>
    <w:rsid w:val="006F4DED"/>
    <w:rsid w:val="006F7147"/>
    <w:rsid w:val="00702057"/>
    <w:rsid w:val="007064BA"/>
    <w:rsid w:val="0071743B"/>
    <w:rsid w:val="007C50BC"/>
    <w:rsid w:val="007D10A1"/>
    <w:rsid w:val="007E1263"/>
    <w:rsid w:val="00877580"/>
    <w:rsid w:val="008D6184"/>
    <w:rsid w:val="008F0E2D"/>
    <w:rsid w:val="009110DF"/>
    <w:rsid w:val="009420CD"/>
    <w:rsid w:val="00972098"/>
    <w:rsid w:val="00996B1F"/>
    <w:rsid w:val="00A14252"/>
    <w:rsid w:val="00A64456"/>
    <w:rsid w:val="00AA1818"/>
    <w:rsid w:val="00AD0F6B"/>
    <w:rsid w:val="00B033E5"/>
    <w:rsid w:val="00B4565E"/>
    <w:rsid w:val="00B95673"/>
    <w:rsid w:val="00BA5620"/>
    <w:rsid w:val="00C1471B"/>
    <w:rsid w:val="00CC5F47"/>
    <w:rsid w:val="00CD4D9E"/>
    <w:rsid w:val="00D0143F"/>
    <w:rsid w:val="00D1718C"/>
    <w:rsid w:val="00D53008"/>
    <w:rsid w:val="00D56A83"/>
    <w:rsid w:val="00D7486A"/>
    <w:rsid w:val="00DB2818"/>
    <w:rsid w:val="00DD7248"/>
    <w:rsid w:val="00DE0D5D"/>
    <w:rsid w:val="00E04363"/>
    <w:rsid w:val="00ED5FBF"/>
    <w:rsid w:val="00F11FD3"/>
    <w:rsid w:val="00F30AB1"/>
    <w:rsid w:val="00F748AB"/>
    <w:rsid w:val="00FE319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80F10-8452-4226-BDD0-A8387BA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ED30B30CA4CB0A51FB6207117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5E8B-79AF-4BD5-B778-B91C988B5028}"/>
      </w:docPartPr>
      <w:docPartBody>
        <w:p w:rsidR="00643518" w:rsidRDefault="00442AA7" w:rsidP="00442AA7">
          <w:pPr>
            <w:pStyle w:val="959ED30B30CA4CB0A51FB620711760E3"/>
          </w:pPr>
          <w:r w:rsidRPr="001A0A75">
            <w:rPr>
              <w:rStyle w:val="PlaceholderText"/>
            </w:rPr>
            <w:t>Click here to enter text.</w:t>
          </w:r>
        </w:p>
      </w:docPartBody>
    </w:docPart>
    <w:docPart>
      <w:docPartPr>
        <w:name w:val="18DCF3CE7FF640C08A0A62D00C80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1B7C-AE21-4BA9-BFDE-EB86DCF1FD7D}"/>
      </w:docPartPr>
      <w:docPartBody>
        <w:p w:rsidR="00643518" w:rsidRDefault="00442AA7" w:rsidP="00442AA7">
          <w:pPr>
            <w:pStyle w:val="18DCF3CE7FF640C08A0A62D00C80DD15"/>
          </w:pPr>
          <w:r w:rsidRPr="002362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A7"/>
    <w:rsid w:val="00360AD5"/>
    <w:rsid w:val="00442AA7"/>
    <w:rsid w:val="00471022"/>
    <w:rsid w:val="00586301"/>
    <w:rsid w:val="00643518"/>
    <w:rsid w:val="00827D5F"/>
    <w:rsid w:val="00874048"/>
    <w:rsid w:val="00BE6E1B"/>
    <w:rsid w:val="00D5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AA7"/>
    <w:rPr>
      <w:color w:val="808080"/>
    </w:rPr>
  </w:style>
  <w:style w:type="paragraph" w:customStyle="1" w:styleId="959ED30B30CA4CB0A51FB620711760E3">
    <w:name w:val="959ED30B30CA4CB0A51FB620711760E3"/>
    <w:rsid w:val="00442AA7"/>
  </w:style>
  <w:style w:type="paragraph" w:customStyle="1" w:styleId="18DCF3CE7FF640C08A0A62D00C80DD15">
    <w:name w:val="18DCF3CE7FF640C08A0A62D00C80DD15"/>
    <w:rsid w:val="00442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CB64-5885-4EE3-BBF1-7615971B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King</dc:creator>
  <cp:keywords/>
  <dc:description/>
  <cp:lastModifiedBy>David Dyson</cp:lastModifiedBy>
  <cp:revision>8</cp:revision>
  <cp:lastPrinted>2017-04-03T12:13:00Z</cp:lastPrinted>
  <dcterms:created xsi:type="dcterms:W3CDTF">2017-04-03T11:34:00Z</dcterms:created>
  <dcterms:modified xsi:type="dcterms:W3CDTF">2017-04-03T12:53:00Z</dcterms:modified>
</cp:coreProperties>
</file>